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189"/>
        <w:gridCol w:w="1173"/>
        <w:gridCol w:w="4209"/>
      </w:tblGrid>
      <w:tr w:rsidR="002A4C57" w:rsidTr="002F42E1">
        <w:trPr>
          <w:trHeight w:val="1257"/>
          <w:jc w:val="center"/>
        </w:trPr>
        <w:tc>
          <w:tcPr>
            <w:tcW w:w="4206" w:type="dxa"/>
            <w:hideMark/>
          </w:tcPr>
          <w:p w:rsidR="002A4C57" w:rsidRDefault="002A4C57" w:rsidP="002F42E1">
            <w:pPr>
              <w:pStyle w:val="3"/>
              <w:jc w:val="center"/>
              <w:rPr>
                <w:rFonts w:ascii="Times Cyr Bash Normal" w:hAnsi="Times Cyr Bash Normal"/>
              </w:rPr>
            </w:pPr>
            <w:r>
              <w:rPr>
                <w:rFonts w:ascii="Times Cyr Bash Normal" w:hAnsi="Times Cyr Bash Normal"/>
              </w:rPr>
              <w:t>БАШ</w:t>
            </w:r>
            <w:proofErr w:type="gramStart"/>
            <w:r>
              <w:rPr>
                <w:rFonts w:ascii="Times Cyr Bash Normal" w:hAnsi="Times Cyr Bash Normal"/>
              </w:rPr>
              <w:t>?О</w:t>
            </w:r>
            <w:proofErr w:type="gramEnd"/>
            <w:r>
              <w:rPr>
                <w:rFonts w:ascii="Times Cyr Bash Normal" w:hAnsi="Times Cyr Bash Normal"/>
              </w:rPr>
              <w:t>РТОСТАН РЕСПУБЛИКА</w:t>
            </w:r>
            <w:r>
              <w:rPr>
                <w:rFonts w:ascii="Times Cyr Bash Normal" w:hAnsi="Times Cyr Bash Normal"/>
                <w:lang w:val="en-US"/>
              </w:rPr>
              <w:t>h</w:t>
            </w:r>
            <w:r>
              <w:rPr>
                <w:rFonts w:ascii="Times Cyr Bash Normal" w:hAnsi="Times Cyr Bash Normal"/>
              </w:rPr>
              <w:t>Ы</w:t>
            </w:r>
          </w:p>
          <w:p w:rsidR="002A4C57" w:rsidRDefault="002A4C57" w:rsidP="002F42E1">
            <w:pPr>
              <w:pStyle w:val="3"/>
              <w:jc w:val="center"/>
              <w:rPr>
                <w:rFonts w:ascii="Times Cyr Bash Normal" w:hAnsi="Times Cyr Bash Normal"/>
              </w:rPr>
            </w:pPr>
            <w:r>
              <w:rPr>
                <w:rFonts w:ascii="Times Cyr Bash Normal" w:hAnsi="Times Cyr Bash Normal"/>
              </w:rPr>
              <w:t>ИГЛИН  РАЙОНЫ</w:t>
            </w:r>
          </w:p>
          <w:p w:rsidR="002A4C57" w:rsidRDefault="002A4C57" w:rsidP="002F42E1">
            <w:pPr>
              <w:pStyle w:val="3"/>
              <w:jc w:val="center"/>
              <w:rPr>
                <w:rFonts w:ascii="Times Cyr Bash Normal" w:hAnsi="Times Cyr Bash Normal"/>
              </w:rPr>
            </w:pPr>
            <w:r>
              <w:rPr>
                <w:rFonts w:ascii="Times Cyr Bash Normal" w:hAnsi="Times Cyr Bash Normal"/>
              </w:rPr>
              <w:t>МУНИЦИПАЛЬ РАЙОНЫНЫ*</w:t>
            </w:r>
          </w:p>
          <w:p w:rsidR="002A4C57" w:rsidRDefault="002A4C57" w:rsidP="002F42E1">
            <w:pPr>
              <w:jc w:val="center"/>
              <w:rPr>
                <w:rFonts w:ascii="Times Cyr Bash Normal" w:hAnsi="Times Cyr Bash Normal"/>
                <w:b/>
                <w:bCs/>
                <w:sz w:val="16"/>
              </w:rPr>
            </w:pPr>
            <w:r>
              <w:rPr>
                <w:rFonts w:ascii="Times Cyr Bash Normal" w:hAnsi="Times Cyr Bash Normal"/>
                <w:b/>
                <w:bCs/>
                <w:sz w:val="16"/>
              </w:rPr>
              <w:t>НАДЕЖДИН АУЫЛ  СОВЕТЫ</w:t>
            </w:r>
          </w:p>
          <w:p w:rsidR="002A4C57" w:rsidRPr="00133D59" w:rsidRDefault="002A4C57" w:rsidP="002F42E1">
            <w:pPr>
              <w:jc w:val="center"/>
              <w:rPr>
                <w:rFonts w:ascii="Times Cyr Bash Normal" w:hAnsi="Times Cyr Bash Normal"/>
                <w:b/>
                <w:bCs/>
                <w:sz w:val="16"/>
              </w:rPr>
            </w:pPr>
            <w:r>
              <w:rPr>
                <w:rFonts w:ascii="Times Cyr Bash Normal" w:hAnsi="Times Cyr Bash Normal"/>
                <w:b/>
                <w:bCs/>
                <w:sz w:val="16"/>
              </w:rPr>
              <w:t>АУЫЛ БИЛ</w:t>
            </w:r>
            <w:r>
              <w:rPr>
                <w:rFonts w:ascii="Times Cyr Bash Normal" w:hAnsi="Times Cyr Bash Normal"/>
                <w:b/>
                <w:bCs/>
                <w:sz w:val="22"/>
                <w:szCs w:val="22"/>
              </w:rPr>
              <w:t>2</w:t>
            </w:r>
            <w:r>
              <w:rPr>
                <w:rFonts w:ascii="Times Cyr Bash Normal" w:hAnsi="Times Cyr Bash Normal"/>
                <w:b/>
                <w:bCs/>
                <w:sz w:val="16"/>
              </w:rPr>
              <w:t>М</w:t>
            </w:r>
            <w:r>
              <w:rPr>
                <w:rFonts w:ascii="Times Cyr Bash Normal" w:hAnsi="Times Cyr Bash Normal"/>
                <w:b/>
                <w:bCs/>
                <w:sz w:val="22"/>
                <w:szCs w:val="22"/>
              </w:rPr>
              <w:t>2</w:t>
            </w:r>
            <w:r>
              <w:rPr>
                <w:rFonts w:ascii="Times Cyr Bash Normal" w:hAnsi="Times Cyr Bash Normal"/>
                <w:b/>
                <w:bCs/>
                <w:sz w:val="16"/>
                <w:lang w:val="en-US"/>
              </w:rPr>
              <w:t>H</w:t>
            </w:r>
            <w:r>
              <w:rPr>
                <w:rFonts w:ascii="Times Cyr Bash Normal" w:hAnsi="Times Cyr Bash Normal"/>
                <w:b/>
                <w:bCs/>
                <w:sz w:val="16"/>
              </w:rPr>
              <w:t>Е СОВЕТЫ</w:t>
            </w:r>
          </w:p>
        </w:tc>
        <w:tc>
          <w:tcPr>
            <w:tcW w:w="1141" w:type="dxa"/>
            <w:tcMar>
              <w:top w:w="0" w:type="dxa"/>
              <w:left w:w="0" w:type="dxa"/>
              <w:bottom w:w="0" w:type="dxa"/>
              <w:right w:w="0" w:type="dxa"/>
            </w:tcMar>
            <w:hideMark/>
          </w:tcPr>
          <w:p w:rsidR="002A4C57" w:rsidRDefault="002A4C57" w:rsidP="002F42E1">
            <w:pPr>
              <w:jc w:val="center"/>
              <w:rPr>
                <w:rFonts w:ascii="Times Cyr Bash Normal" w:hAnsi="Times Cyr Bash Normal"/>
              </w:rPr>
            </w:pPr>
            <w:r>
              <w:rPr>
                <w:rFonts w:ascii="Times Cyr Bash Normal" w:hAnsi="Times Cyr Bash Normal"/>
                <w:noProof/>
              </w:rPr>
              <w:drawing>
                <wp:inline distT="0" distB="0" distL="0" distR="0">
                  <wp:extent cx="725805" cy="87249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725805" cy="872490"/>
                          </a:xfrm>
                          <a:prstGeom prst="rect">
                            <a:avLst/>
                          </a:prstGeom>
                          <a:noFill/>
                          <a:ln w="9525">
                            <a:noFill/>
                            <a:miter lim="800000"/>
                            <a:headEnd/>
                            <a:tailEnd/>
                          </a:ln>
                        </pic:spPr>
                      </pic:pic>
                    </a:graphicData>
                  </a:graphic>
                </wp:inline>
              </w:drawing>
            </w:r>
          </w:p>
        </w:tc>
        <w:tc>
          <w:tcPr>
            <w:tcW w:w="4224" w:type="dxa"/>
            <w:hideMark/>
          </w:tcPr>
          <w:p w:rsidR="002A4C57" w:rsidRDefault="002A4C57" w:rsidP="002F42E1">
            <w:pPr>
              <w:ind w:firstLine="626"/>
              <w:jc w:val="center"/>
              <w:rPr>
                <w:rFonts w:ascii="Times Cyr Bash Normal" w:hAnsi="Times Cyr Bash Normal"/>
                <w:b/>
                <w:sz w:val="16"/>
                <w:szCs w:val="16"/>
              </w:rPr>
            </w:pPr>
            <w:r>
              <w:rPr>
                <w:rFonts w:ascii="Times Cyr Bash Normal" w:hAnsi="Times Cyr Bash Normal"/>
                <w:b/>
                <w:sz w:val="16"/>
                <w:szCs w:val="16"/>
                <w:lang w:val="en-US"/>
              </w:rPr>
              <w:t>C</w:t>
            </w:r>
            <w:r>
              <w:rPr>
                <w:rFonts w:ascii="Times Cyr Bash Normal" w:hAnsi="Times Cyr Bash Normal"/>
                <w:b/>
                <w:sz w:val="16"/>
                <w:szCs w:val="16"/>
              </w:rPr>
              <w:t xml:space="preserve">ОВЕТ  </w:t>
            </w:r>
          </w:p>
          <w:p w:rsidR="002A4C57" w:rsidRDefault="002A4C57" w:rsidP="002F42E1">
            <w:pPr>
              <w:ind w:firstLine="626"/>
              <w:rPr>
                <w:rFonts w:ascii="Times Cyr Bash Normal" w:hAnsi="Times Cyr Bash Normal"/>
              </w:rPr>
            </w:pPr>
            <w:r>
              <w:rPr>
                <w:rFonts w:ascii="Times Cyr Bash Normal" w:hAnsi="Times Cyr Bash Normal"/>
                <w:b/>
                <w:sz w:val="16"/>
                <w:szCs w:val="16"/>
              </w:rPr>
              <w:t xml:space="preserve">             СЕЛЬСКОГО ПОСЕЛЕНИЯ</w:t>
            </w:r>
          </w:p>
          <w:p w:rsidR="002A4C57" w:rsidRDefault="002A4C57" w:rsidP="002F42E1">
            <w:pPr>
              <w:ind w:firstLine="708"/>
              <w:jc w:val="center"/>
              <w:rPr>
                <w:rFonts w:ascii="Times Cyr Bash Normal" w:hAnsi="Times Cyr Bash Normal"/>
                <w:b/>
                <w:sz w:val="16"/>
                <w:szCs w:val="16"/>
              </w:rPr>
            </w:pPr>
            <w:r>
              <w:rPr>
                <w:rFonts w:ascii="Times Cyr Bash Normal" w:hAnsi="Times Cyr Bash Normal"/>
                <w:b/>
                <w:sz w:val="16"/>
                <w:szCs w:val="16"/>
              </w:rPr>
              <w:t>НАДЕЖДИНСКИЙ СЕЛЬСОВЕТ</w:t>
            </w:r>
          </w:p>
          <w:p w:rsidR="002A4C57" w:rsidRDefault="002A4C57" w:rsidP="002F42E1">
            <w:pPr>
              <w:ind w:firstLine="708"/>
              <w:jc w:val="center"/>
              <w:rPr>
                <w:rFonts w:ascii="Times Cyr Bash Normal" w:hAnsi="Times Cyr Bash Normal"/>
                <w:b/>
                <w:sz w:val="16"/>
                <w:szCs w:val="16"/>
              </w:rPr>
            </w:pPr>
            <w:r>
              <w:rPr>
                <w:rFonts w:ascii="Times Cyr Bash Normal" w:hAnsi="Times Cyr Bash Normal"/>
                <w:b/>
                <w:sz w:val="16"/>
                <w:szCs w:val="16"/>
              </w:rPr>
              <w:t>МУНИЦИПАЛЬНОГО РАЙОНА</w:t>
            </w:r>
          </w:p>
          <w:p w:rsidR="002A4C57" w:rsidRDefault="002A4C57" w:rsidP="002F42E1">
            <w:pPr>
              <w:ind w:firstLine="708"/>
              <w:jc w:val="center"/>
              <w:rPr>
                <w:rFonts w:ascii="Times Cyr Bash Normal" w:hAnsi="Times Cyr Bash Normal"/>
                <w:b/>
                <w:sz w:val="16"/>
                <w:szCs w:val="16"/>
              </w:rPr>
            </w:pPr>
            <w:r>
              <w:rPr>
                <w:rFonts w:ascii="Times Cyr Bash Normal" w:hAnsi="Times Cyr Bash Normal"/>
                <w:b/>
                <w:sz w:val="16"/>
                <w:szCs w:val="16"/>
              </w:rPr>
              <w:t>ИГЛИНСКИЙ РАЙОН</w:t>
            </w:r>
          </w:p>
          <w:p w:rsidR="002A4C57" w:rsidRDefault="002A4C57" w:rsidP="002F42E1">
            <w:pPr>
              <w:ind w:firstLine="708"/>
              <w:jc w:val="center"/>
              <w:rPr>
                <w:rFonts w:ascii="Times Cyr Bash Normal" w:hAnsi="Times Cyr Bash Normal"/>
                <w:b/>
                <w:sz w:val="16"/>
                <w:szCs w:val="16"/>
              </w:rPr>
            </w:pPr>
            <w:r>
              <w:rPr>
                <w:rFonts w:ascii="Times Cyr Bash Normal" w:hAnsi="Times Cyr Bash Normal"/>
                <w:b/>
                <w:sz w:val="16"/>
                <w:szCs w:val="16"/>
              </w:rPr>
              <w:t>РЕСПУБЛИКИ БАШКОРТОСТАН</w:t>
            </w:r>
          </w:p>
        </w:tc>
      </w:tr>
      <w:tr w:rsidR="002A4C57" w:rsidRPr="00E75ED7" w:rsidTr="002F42E1">
        <w:trPr>
          <w:trHeight w:val="509"/>
          <w:jc w:val="center"/>
        </w:trPr>
        <w:tc>
          <w:tcPr>
            <w:tcW w:w="4206" w:type="dxa"/>
            <w:hideMark/>
          </w:tcPr>
          <w:p w:rsidR="002A4C57" w:rsidRDefault="002A4C57" w:rsidP="002F42E1">
            <w:pPr>
              <w:jc w:val="center"/>
              <w:rPr>
                <w:sz w:val="16"/>
                <w:szCs w:val="20"/>
              </w:rPr>
            </w:pPr>
            <w:r>
              <w:rPr>
                <w:sz w:val="16"/>
              </w:rPr>
              <w:t xml:space="preserve">452420, Пятилетка   </w:t>
            </w:r>
            <w:proofErr w:type="spellStart"/>
            <w:r>
              <w:rPr>
                <w:sz w:val="16"/>
              </w:rPr>
              <w:t>ауылы</w:t>
            </w:r>
            <w:proofErr w:type="spellEnd"/>
            <w:r>
              <w:rPr>
                <w:sz w:val="16"/>
              </w:rPr>
              <w:t>,</w:t>
            </w:r>
            <w:proofErr w:type="gramStart"/>
            <w:r>
              <w:rPr>
                <w:sz w:val="16"/>
              </w:rPr>
              <w:t xml:space="preserve">  </w:t>
            </w:r>
            <w:r>
              <w:rPr>
                <w:rFonts w:ascii="Times Cyr Bash Normal" w:hAnsi="Times Cyr Bash Normal"/>
                <w:sz w:val="16"/>
              </w:rPr>
              <w:t>!</w:t>
            </w:r>
            <w:proofErr w:type="gramEnd"/>
            <w:r>
              <w:rPr>
                <w:rFonts w:ascii="Times Cyr Bash Normal" w:hAnsi="Times Cyr Bash Normal"/>
                <w:sz w:val="16"/>
              </w:rPr>
              <w:t>62</w:t>
            </w:r>
            <w:r>
              <w:rPr>
                <w:sz w:val="16"/>
              </w:rPr>
              <w:t xml:space="preserve">к  </w:t>
            </w:r>
            <w:proofErr w:type="spellStart"/>
            <w:r>
              <w:rPr>
                <w:sz w:val="16"/>
              </w:rPr>
              <w:t>урамы</w:t>
            </w:r>
            <w:proofErr w:type="spellEnd"/>
            <w:r>
              <w:rPr>
                <w:sz w:val="16"/>
              </w:rPr>
              <w:t xml:space="preserve">, 4 </w:t>
            </w:r>
          </w:p>
          <w:p w:rsidR="002A4C57" w:rsidRDefault="002A4C57" w:rsidP="002F42E1">
            <w:pPr>
              <w:jc w:val="center"/>
              <w:rPr>
                <w:sz w:val="16"/>
              </w:rPr>
            </w:pPr>
            <w:proofErr w:type="spellStart"/>
            <w:r>
              <w:rPr>
                <w:sz w:val="16"/>
              </w:rPr>
              <w:t>Тел.\факс</w:t>
            </w:r>
            <w:proofErr w:type="spellEnd"/>
            <w:r>
              <w:rPr>
                <w:sz w:val="16"/>
              </w:rPr>
              <w:t xml:space="preserve">   (34795) 2-60-33 </w:t>
            </w:r>
          </w:p>
          <w:p w:rsidR="002A4C57" w:rsidRDefault="002A4C57" w:rsidP="002F42E1">
            <w:pPr>
              <w:jc w:val="center"/>
              <w:rPr>
                <w:sz w:val="16"/>
                <w:lang w:val="en-US"/>
              </w:rPr>
            </w:pPr>
            <w:r>
              <w:rPr>
                <w:sz w:val="16"/>
                <w:lang w:val="en-GB"/>
              </w:rPr>
              <w:t>e</w:t>
            </w:r>
            <w:r>
              <w:rPr>
                <w:sz w:val="16"/>
                <w:lang w:val="en-US"/>
              </w:rPr>
              <w:t>-</w:t>
            </w:r>
            <w:r>
              <w:rPr>
                <w:sz w:val="16"/>
                <w:lang w:val="en-GB"/>
              </w:rPr>
              <w:t>mail</w:t>
            </w:r>
            <w:r>
              <w:rPr>
                <w:sz w:val="16"/>
                <w:lang w:val="en-US"/>
              </w:rPr>
              <w:t xml:space="preserve">: </w:t>
            </w:r>
            <w:hyperlink r:id="rId6" w:history="1">
              <w:r>
                <w:rPr>
                  <w:rStyle w:val="a8"/>
                  <w:sz w:val="16"/>
                  <w:lang w:val="en-GB"/>
                </w:rPr>
                <w:t>nadegdino</w:t>
              </w:r>
              <w:r>
                <w:rPr>
                  <w:rStyle w:val="a8"/>
                  <w:sz w:val="16"/>
                  <w:lang w:val="en-US"/>
                </w:rPr>
                <w:t>_</w:t>
              </w:r>
              <w:r>
                <w:rPr>
                  <w:rStyle w:val="a8"/>
                  <w:sz w:val="16"/>
                  <w:lang w:val="en-GB"/>
                </w:rPr>
                <w:t>igl</w:t>
              </w:r>
              <w:r>
                <w:rPr>
                  <w:rStyle w:val="a8"/>
                  <w:sz w:val="16"/>
                  <w:lang w:val="en-US"/>
                </w:rPr>
                <w:t>@</w:t>
              </w:r>
              <w:r>
                <w:rPr>
                  <w:rStyle w:val="a8"/>
                  <w:sz w:val="16"/>
                  <w:lang w:val="en-GB"/>
                </w:rPr>
                <w:t>mail</w:t>
              </w:r>
              <w:r>
                <w:rPr>
                  <w:rStyle w:val="a8"/>
                  <w:sz w:val="16"/>
                  <w:lang w:val="en-US"/>
                </w:rPr>
                <w:t>.</w:t>
              </w:r>
              <w:proofErr w:type="spellStart"/>
              <w:r>
                <w:rPr>
                  <w:rStyle w:val="a8"/>
                  <w:sz w:val="16"/>
                  <w:lang w:val="en-GB"/>
                </w:rPr>
                <w:t>ru</w:t>
              </w:r>
              <w:proofErr w:type="spellEnd"/>
            </w:hyperlink>
          </w:p>
        </w:tc>
        <w:tc>
          <w:tcPr>
            <w:tcW w:w="1141" w:type="dxa"/>
            <w:tcMar>
              <w:top w:w="0" w:type="dxa"/>
              <w:left w:w="0" w:type="dxa"/>
              <w:bottom w:w="0" w:type="dxa"/>
              <w:right w:w="0" w:type="dxa"/>
            </w:tcMar>
          </w:tcPr>
          <w:p w:rsidR="002A4C57" w:rsidRDefault="002A4C57" w:rsidP="002F42E1">
            <w:pPr>
              <w:jc w:val="center"/>
              <w:rPr>
                <w:sz w:val="16"/>
                <w:lang w:val="en-US"/>
              </w:rPr>
            </w:pPr>
          </w:p>
        </w:tc>
        <w:tc>
          <w:tcPr>
            <w:tcW w:w="4224" w:type="dxa"/>
            <w:hideMark/>
          </w:tcPr>
          <w:p w:rsidR="002A4C57" w:rsidRDefault="002A4C57" w:rsidP="002F42E1">
            <w:pPr>
              <w:jc w:val="center"/>
              <w:rPr>
                <w:sz w:val="16"/>
                <w:szCs w:val="20"/>
              </w:rPr>
            </w:pPr>
            <w:r>
              <w:rPr>
                <w:sz w:val="16"/>
                <w:lang w:val="en-US"/>
              </w:rPr>
              <w:t xml:space="preserve">                   </w:t>
            </w:r>
            <w:r>
              <w:rPr>
                <w:sz w:val="16"/>
              </w:rPr>
              <w:t xml:space="preserve">452420,  </w:t>
            </w:r>
            <w:proofErr w:type="gramStart"/>
            <w:r>
              <w:rPr>
                <w:sz w:val="16"/>
              </w:rPr>
              <w:t>с</w:t>
            </w:r>
            <w:proofErr w:type="gramEnd"/>
            <w:r>
              <w:rPr>
                <w:sz w:val="16"/>
              </w:rPr>
              <w:t>.  Пятилетка, ул. Центральная, 4</w:t>
            </w:r>
          </w:p>
          <w:p w:rsidR="002A4C57" w:rsidRDefault="002A4C57" w:rsidP="002F42E1">
            <w:pPr>
              <w:jc w:val="center"/>
              <w:rPr>
                <w:sz w:val="16"/>
              </w:rPr>
            </w:pPr>
            <w:r>
              <w:rPr>
                <w:sz w:val="16"/>
              </w:rPr>
              <w:t xml:space="preserve">                 </w:t>
            </w:r>
            <w:proofErr w:type="spellStart"/>
            <w:r>
              <w:rPr>
                <w:sz w:val="16"/>
              </w:rPr>
              <w:t>Тел.\факс</w:t>
            </w:r>
            <w:proofErr w:type="spellEnd"/>
            <w:r>
              <w:rPr>
                <w:sz w:val="16"/>
              </w:rPr>
              <w:t xml:space="preserve">  (34795) 2-60-33</w:t>
            </w:r>
          </w:p>
          <w:p w:rsidR="002A4C57" w:rsidRDefault="002A4C57" w:rsidP="002F42E1">
            <w:pPr>
              <w:jc w:val="center"/>
              <w:rPr>
                <w:sz w:val="16"/>
                <w:lang w:val="en-US"/>
              </w:rPr>
            </w:pPr>
            <w:r>
              <w:rPr>
                <w:sz w:val="16"/>
              </w:rPr>
              <w:t xml:space="preserve">              </w:t>
            </w:r>
            <w:r>
              <w:rPr>
                <w:sz w:val="16"/>
                <w:lang w:val="en-GB"/>
              </w:rPr>
              <w:t>e-mail: nadegdino_igl@mail.ru</w:t>
            </w:r>
          </w:p>
        </w:tc>
      </w:tr>
    </w:tbl>
    <w:p w:rsidR="002A4C57" w:rsidRDefault="002A4C57" w:rsidP="002A4C57">
      <w:pPr>
        <w:rPr>
          <w:b/>
          <w:sz w:val="30"/>
          <w:szCs w:val="20"/>
        </w:rPr>
      </w:pPr>
      <w:r>
        <w:rPr>
          <w:rFonts w:ascii="Times Cyr Bash Normal" w:hAnsi="Times Cyr Bash Normal"/>
          <w:sz w:val="16"/>
        </w:rPr>
        <w:t>____________________________________________________________________________________________________________________________________________________________________</w:t>
      </w:r>
    </w:p>
    <w:p w:rsidR="002A4C57" w:rsidRDefault="002A4C57" w:rsidP="002A4C57">
      <w:pPr>
        <w:rPr>
          <w:b/>
          <w:sz w:val="16"/>
          <w:szCs w:val="16"/>
        </w:rPr>
      </w:pPr>
    </w:p>
    <w:p w:rsidR="002A4C57" w:rsidRPr="002A4C57" w:rsidRDefault="002A4C57" w:rsidP="002A4C57">
      <w:pPr>
        <w:rPr>
          <w:b/>
          <w:lang w:val="en-US"/>
        </w:rPr>
      </w:pPr>
      <w:r>
        <w:rPr>
          <w:b/>
        </w:rPr>
        <w:t xml:space="preserve">КАРАР                                          </w:t>
      </w:r>
      <w:r>
        <w:rPr>
          <w:b/>
          <w:lang w:val="en-US"/>
        </w:rPr>
        <w:t xml:space="preserve">                                                                 </w:t>
      </w:r>
      <w:r>
        <w:rPr>
          <w:b/>
        </w:rPr>
        <w:t xml:space="preserve">РЕШЕНИЕ           </w:t>
      </w:r>
      <w:r w:rsidRPr="002A4C57">
        <w:rPr>
          <w:b/>
        </w:rPr>
        <w:t xml:space="preserve">                  </w:t>
      </w:r>
      <w:r>
        <w:rPr>
          <w:b/>
        </w:rPr>
        <w:t xml:space="preserve">                                                                                                             </w:t>
      </w:r>
    </w:p>
    <w:p w:rsidR="002A4C57" w:rsidRPr="002A4C57" w:rsidRDefault="002A4C57" w:rsidP="002A4C57">
      <w:pPr>
        <w:rPr>
          <w:b/>
        </w:rPr>
      </w:pPr>
    </w:p>
    <w:p w:rsidR="002A4C57" w:rsidRPr="00E75ED7" w:rsidRDefault="002A4C57" w:rsidP="002A4C57">
      <w:pPr>
        <w:rPr>
          <w:b/>
          <w:sz w:val="28"/>
        </w:rPr>
      </w:pPr>
    </w:p>
    <w:p w:rsidR="002A4C57" w:rsidRDefault="002A4C57" w:rsidP="002A4C57">
      <w:pPr>
        <w:rPr>
          <w:b/>
          <w:sz w:val="28"/>
        </w:rPr>
      </w:pPr>
      <w:r>
        <w:rPr>
          <w:b/>
          <w:sz w:val="28"/>
        </w:rPr>
        <w:t xml:space="preserve">             Совета  сельского  поселения   Надеждинский   сельсовет</w:t>
      </w:r>
    </w:p>
    <w:p w:rsidR="002A4C57" w:rsidRDefault="002A4C57" w:rsidP="002A4C57">
      <w:pPr>
        <w:ind w:left="420"/>
        <w:rPr>
          <w:b/>
          <w:sz w:val="28"/>
        </w:rPr>
      </w:pPr>
      <w:r>
        <w:rPr>
          <w:b/>
          <w:sz w:val="28"/>
        </w:rPr>
        <w:t xml:space="preserve">муниципального   района  Иглинский  район   Республики     </w:t>
      </w:r>
    </w:p>
    <w:p w:rsidR="002A4C57" w:rsidRDefault="002A4C57" w:rsidP="002A4C57">
      <w:pPr>
        <w:ind w:left="420"/>
        <w:rPr>
          <w:b/>
          <w:sz w:val="28"/>
        </w:rPr>
      </w:pPr>
      <w:r>
        <w:rPr>
          <w:b/>
          <w:sz w:val="28"/>
        </w:rPr>
        <w:t xml:space="preserve">                                             Башкортостан</w:t>
      </w:r>
    </w:p>
    <w:p w:rsidR="002A4C57" w:rsidRPr="002A4C57" w:rsidRDefault="002A4C57" w:rsidP="002A4C57">
      <w:pPr>
        <w:rPr>
          <w:b/>
          <w:sz w:val="28"/>
          <w:szCs w:val="28"/>
        </w:rPr>
      </w:pPr>
    </w:p>
    <w:p w:rsidR="002A4C57" w:rsidRDefault="002A4C57" w:rsidP="002A4C57">
      <w:pPr>
        <w:pStyle w:val="a4"/>
      </w:pPr>
      <w:proofErr w:type="gramStart"/>
      <w:r>
        <w:t xml:space="preserve">Об утверждении  Положения порядка создания </w:t>
      </w:r>
      <w:hyperlink r:id="rId7" w:anchor="YANDEX_30" w:history="1"/>
      <w:r>
        <w:t>и</w:t>
      </w:r>
      <w:proofErr w:type="gramEnd"/>
      <w:r>
        <w:fldChar w:fldCharType="begin"/>
      </w:r>
      <w: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"YANDEX_33" </w:instrText>
      </w:r>
      <w:r>
        <w:fldChar w:fldCharType="separate"/>
      </w:r>
      <w:r>
        <w:fldChar w:fldCharType="end"/>
      </w:r>
      <w:r>
        <w:t xml:space="preserve"> </w:t>
      </w:r>
      <w:hyperlink r:id="rId8" w:anchor="YANDEX_32" w:history="1"/>
      <w:r>
        <w:t>использования</w:t>
      </w:r>
      <w:hyperlink r:id="rId9" w:anchor="YANDEX_34" w:history="1"/>
      <w:r>
        <w:t>, в том числе на платной основе, парковок (</w:t>
      </w:r>
      <w:hyperlink r:id="rId10" w:anchor="YANDEX_33" w:history="1"/>
      <w:r>
        <w:t>парковочных мест</w:t>
      </w:r>
      <w:hyperlink r:id="rId11" w:anchor="YANDEX_36" w:history="1"/>
      <w:r>
        <w:t xml:space="preserve">), </w:t>
      </w:r>
      <w:hyperlink r:id="rId12" w:anchor="YANDEX_35" w:history="1"/>
      <w:r>
        <w:t>расположенных</w:t>
      </w:r>
      <w:hyperlink r:id="rId13" w:anchor="YANDEX_37" w:history="1"/>
      <w:r>
        <w:t xml:space="preserve"> </w:t>
      </w:r>
      <w:hyperlink r:id="rId14" w:anchor="YANDEX_36" w:history="1"/>
      <w:r>
        <w:t>на</w:t>
      </w:r>
      <w:hyperlink r:id="rId15" w:anchor="YANDEX_38" w:history="1"/>
      <w:r>
        <w:t xml:space="preserve"> </w:t>
      </w:r>
      <w:hyperlink r:id="rId16" w:anchor="YANDEX_37" w:history="1"/>
      <w:proofErr w:type="gramStart"/>
      <w:r>
        <w:t>автомобильных</w:t>
      </w:r>
      <w:proofErr w:type="gramEnd"/>
      <w:r>
        <w:fldChar w:fldCharType="begin"/>
      </w:r>
      <w: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"YANDEX_39" </w:instrText>
      </w:r>
      <w:r>
        <w:fldChar w:fldCharType="separate"/>
      </w:r>
      <w:r>
        <w:fldChar w:fldCharType="end"/>
      </w:r>
      <w:r>
        <w:t xml:space="preserve"> </w:t>
      </w:r>
      <w:hyperlink r:id="rId17" w:anchor="YANDEX_38" w:history="1"/>
      <w:r>
        <w:t>дорогах</w:t>
      </w:r>
      <w:hyperlink r:id="rId18" w:anchor="YANDEX_40" w:history="1"/>
      <w:r>
        <w:t xml:space="preserve"> </w:t>
      </w:r>
      <w:hyperlink r:id="rId19" w:anchor="YANDEX_39" w:history="1"/>
      <w:r>
        <w:t>общего</w:t>
      </w:r>
      <w:r>
        <w:fldChar w:fldCharType="begin"/>
      </w:r>
      <w: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"YANDEX_41" </w:instrText>
      </w:r>
      <w:r>
        <w:fldChar w:fldCharType="separate"/>
      </w:r>
      <w:r>
        <w:fldChar w:fldCharType="end"/>
      </w:r>
      <w:r>
        <w:t xml:space="preserve"> </w:t>
      </w:r>
      <w:hyperlink r:id="rId20" w:anchor="YANDEX_40" w:history="1"/>
      <w:r>
        <w:t>пользования</w:t>
      </w:r>
      <w:r>
        <w:fldChar w:fldCharType="begin"/>
      </w:r>
      <w: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"YANDEX_42" </w:instrText>
      </w:r>
      <w:r>
        <w:fldChar w:fldCharType="separate"/>
      </w:r>
      <w:r>
        <w:fldChar w:fldCharType="end"/>
      </w:r>
      <w:r>
        <w:t xml:space="preserve"> местного значения сельского поселения Надеждинский сельсовет муниципального района Иглинский район</w:t>
      </w:r>
    </w:p>
    <w:p w:rsidR="002A4C57" w:rsidRDefault="002A4C57" w:rsidP="002A4C57">
      <w:pPr>
        <w:pStyle w:val="a4"/>
      </w:pPr>
      <w:r>
        <w:t xml:space="preserve"> Республики Башкортостан</w:t>
      </w:r>
    </w:p>
    <w:p w:rsidR="002A4C57" w:rsidRDefault="002A4C57" w:rsidP="002A4C57">
      <w:pPr>
        <w:pStyle w:val="a3"/>
        <w:jc w:val="center"/>
        <w:rPr>
          <w:rFonts w:ascii="Times New Roman" w:hAnsi="Times New Roman"/>
          <w:b/>
          <w:sz w:val="28"/>
          <w:szCs w:val="28"/>
        </w:rPr>
      </w:pPr>
    </w:p>
    <w:p w:rsidR="002A4C57" w:rsidRDefault="002A4C57" w:rsidP="002A4C57">
      <w:pPr>
        <w:pStyle w:val="a3"/>
        <w:jc w:val="both"/>
        <w:rPr>
          <w:rFonts w:ascii="Times New Roman" w:hAnsi="Times New Roman"/>
          <w:sz w:val="28"/>
          <w:szCs w:val="28"/>
        </w:rPr>
      </w:pPr>
    </w:p>
    <w:p w:rsidR="002A4C57" w:rsidRDefault="002A4C57" w:rsidP="002A4C57">
      <w:pPr>
        <w:ind w:firstLine="900"/>
        <w:jc w:val="both"/>
        <w:rPr>
          <w:szCs w:val="28"/>
        </w:rPr>
      </w:pPr>
      <w:proofErr w:type="gramStart"/>
      <w:r>
        <w:rPr>
          <w:szCs w:val="28"/>
        </w:rPr>
        <w:t xml:space="preserve">В соответствии со статьей 14 п.5 ч.1 Федерального закона от 06.10. </w:t>
      </w:r>
      <w:smartTag w:uri="urn:schemas-microsoft-com:office:smarttags" w:element="metricconverter">
        <w:smartTagPr>
          <w:attr w:name="ProductID" w:val="2003 г"/>
        </w:smartTagPr>
        <w:r>
          <w:rPr>
            <w:szCs w:val="28"/>
          </w:rPr>
          <w:t>2003 г</w:t>
        </w:r>
      </w:smartTag>
      <w:r>
        <w:rPr>
          <w:szCs w:val="28"/>
        </w:rPr>
        <w:t>.            N 131-ФЗ "Об общих принципах организации местного самоуправления в Российской Федерации", ст.13 Федерального закона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Надеждинский  сельсовет муниципального района</w:t>
      </w:r>
      <w:proofErr w:type="gramEnd"/>
      <w:r>
        <w:rPr>
          <w:szCs w:val="28"/>
        </w:rPr>
        <w:t xml:space="preserve"> Иглинский район Республики Башкортостан,  Совет сельского поселения  Надеждинский сельсовет муниципального района Иглинский район Республики Башкортостан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2A4C57" w:rsidRDefault="002A4C57" w:rsidP="002A4C57">
      <w:pPr>
        <w:jc w:val="both"/>
      </w:pPr>
    </w:p>
    <w:p w:rsidR="002A4C57" w:rsidRDefault="002A4C57" w:rsidP="002A4C57">
      <w:pPr>
        <w:numPr>
          <w:ilvl w:val="0"/>
          <w:numId w:val="1"/>
        </w:numPr>
        <w:jc w:val="both"/>
      </w:pPr>
      <w:proofErr w:type="gramStart"/>
      <w:r>
        <w:t>Утвердить  прилагаемое Положение об установлении</w:t>
      </w:r>
      <w:r>
        <w:t xml:space="preserve"> Порядка</w:t>
      </w:r>
      <w:proofErr w:type="gramEnd"/>
      <w:r>
        <w:rPr>
          <w:rFonts w:eastAsia="Calibri"/>
        </w:rPr>
        <w:t xml:space="preserve"> </w:t>
      </w:r>
      <w:hyperlink r:id="rId21" w:anchor="YANDEX_31" w:history="1"/>
      <w:r>
        <w:rPr>
          <w:rFonts w:eastAsia="Calibri"/>
        </w:rPr>
        <w:fldChar w:fldCharType="begin"/>
      </w:r>
      <w:r>
        <w:rPr>
          <w:rFonts w:eastAsia="Calibri"/>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"YANDEX_30" </w:instrText>
      </w:r>
      <w:r>
        <w:rPr>
          <w:rFonts w:eastAsia="Calibri"/>
        </w:rPr>
        <w:fldChar w:fldCharType="separate"/>
      </w:r>
      <w:r>
        <w:rPr>
          <w:rFonts w:eastAsia="Calibri"/>
        </w:rPr>
        <w:fldChar w:fldCharType="end"/>
      </w:r>
      <w:r>
        <w:rPr>
          <w:rFonts w:eastAsia="Calibri"/>
        </w:rPr>
        <w:t>создания и</w:t>
      </w:r>
      <w:hyperlink r:id="rId22" w:anchor="YANDEX_33" w:history="1"/>
      <w:r>
        <w:rPr>
          <w:rFonts w:eastAsia="Calibri"/>
        </w:rPr>
        <w:t xml:space="preserve"> </w:t>
      </w:r>
      <w:hyperlink r:id="rId23" w:anchor="YANDEX_32" w:history="1"/>
      <w:r>
        <w:rPr>
          <w:rFonts w:eastAsia="Calibri"/>
        </w:rPr>
        <w:t>использования</w:t>
      </w:r>
      <w:hyperlink r:id="rId24" w:anchor="YANDEX_34" w:history="1"/>
      <w:r>
        <w:rPr>
          <w:rFonts w:eastAsia="Calibri"/>
        </w:rPr>
        <w:t>, в том числе на платной основе, парковок (</w:t>
      </w:r>
      <w:hyperlink r:id="rId25" w:anchor="YANDEX_33" w:history="1"/>
      <w:r>
        <w:rPr>
          <w:rFonts w:eastAsia="Calibri"/>
        </w:rPr>
        <w:t>парковочных мест</w:t>
      </w:r>
      <w:hyperlink r:id="rId26" w:anchor="YANDEX_36" w:history="1"/>
      <w:r>
        <w:rPr>
          <w:rFonts w:eastAsia="Calibri"/>
        </w:rPr>
        <w:t xml:space="preserve">), </w:t>
      </w:r>
      <w:hyperlink r:id="rId27" w:anchor="YANDEX_35" w:history="1"/>
      <w:r>
        <w:rPr>
          <w:rFonts w:eastAsia="Calibri"/>
        </w:rPr>
        <w:t>расположенных</w:t>
      </w:r>
      <w:hyperlink r:id="rId28" w:anchor="YANDEX_37" w:history="1"/>
      <w:r>
        <w:rPr>
          <w:rFonts w:eastAsia="Calibri"/>
        </w:rPr>
        <w:t xml:space="preserve"> </w:t>
      </w:r>
      <w:hyperlink r:id="rId29" w:anchor="YANDEX_36" w:history="1"/>
      <w:proofErr w:type="gramStart"/>
      <w:r>
        <w:rPr>
          <w:rFonts w:eastAsia="Calibri"/>
        </w:rPr>
        <w:t>на</w:t>
      </w:r>
      <w:proofErr w:type="gramEnd"/>
      <w:r>
        <w:rPr>
          <w:rFonts w:eastAsia="Calibri"/>
        </w:rPr>
        <w:fldChar w:fldCharType="begin"/>
      </w:r>
      <w:r>
        <w:rPr>
          <w:rFonts w:eastAsia="Calibri"/>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"YANDEX_38" </w:instrText>
      </w:r>
      <w:r>
        <w:rPr>
          <w:rFonts w:eastAsia="Calibri"/>
        </w:rPr>
        <w:fldChar w:fldCharType="separate"/>
      </w:r>
      <w:r>
        <w:rPr>
          <w:rFonts w:eastAsia="Calibri"/>
        </w:rPr>
        <w:fldChar w:fldCharType="end"/>
      </w:r>
      <w:r>
        <w:rPr>
          <w:rFonts w:eastAsia="Calibri"/>
        </w:rPr>
        <w:t xml:space="preserve"> </w:t>
      </w:r>
      <w:hyperlink r:id="rId30" w:anchor="YANDEX_37" w:history="1"/>
      <w:r>
        <w:rPr>
          <w:rFonts w:eastAsia="Calibri"/>
        </w:rPr>
        <w:t>автомобильных</w:t>
      </w:r>
      <w:hyperlink r:id="rId31" w:anchor="YANDEX_39" w:history="1"/>
      <w:r>
        <w:rPr>
          <w:rFonts w:eastAsia="Calibri"/>
        </w:rPr>
        <w:t xml:space="preserve"> </w:t>
      </w:r>
      <w:hyperlink r:id="rId32" w:anchor="YANDEX_38" w:history="1"/>
      <w:r>
        <w:rPr>
          <w:rFonts w:eastAsia="Calibri"/>
        </w:rPr>
        <w:t>дорогах</w:t>
      </w:r>
      <w:hyperlink r:id="rId33" w:anchor="YANDEX_40" w:history="1"/>
      <w:r>
        <w:rPr>
          <w:rFonts w:eastAsia="Calibri"/>
        </w:rPr>
        <w:t xml:space="preserve"> </w:t>
      </w:r>
      <w:hyperlink r:id="rId34" w:anchor="YANDEX_39" w:history="1"/>
      <w:r>
        <w:rPr>
          <w:rFonts w:eastAsia="Calibri"/>
        </w:rPr>
        <w:t>общего </w:t>
      </w:r>
      <w:hyperlink r:id="rId35" w:anchor="YANDEX_41" w:history="1"/>
      <w:r>
        <w:rPr>
          <w:rFonts w:eastAsia="Calibri"/>
        </w:rPr>
        <w:t xml:space="preserve"> </w:t>
      </w:r>
      <w:hyperlink r:id="rId36" w:anchor="YANDEX_40" w:history="1"/>
      <w:r>
        <w:rPr>
          <w:rFonts w:eastAsia="Calibri"/>
        </w:rPr>
        <w:t> пользования </w:t>
      </w:r>
      <w:hyperlink r:id="rId37" w:anchor="YANDEX_42" w:history="1"/>
      <w:r>
        <w:rPr>
          <w:rFonts w:eastAsia="Calibri"/>
        </w:rPr>
        <w:t xml:space="preserve"> местного значения </w:t>
      </w:r>
      <w:r>
        <w:rPr>
          <w:szCs w:val="28"/>
        </w:rPr>
        <w:t>сельского поселения  Надеждинский  сельсовет муниципального района Иглинский район Республики Башкортостан</w:t>
      </w:r>
      <w:r>
        <w:t>.</w:t>
      </w:r>
    </w:p>
    <w:p w:rsidR="002A4C57" w:rsidRDefault="002A4C57" w:rsidP="002A4C57">
      <w:pPr>
        <w:numPr>
          <w:ilvl w:val="0"/>
          <w:numId w:val="1"/>
        </w:numPr>
        <w:jc w:val="both"/>
        <w:rPr>
          <w:szCs w:val="28"/>
        </w:rPr>
      </w:pPr>
      <w:r>
        <w:rPr>
          <w:szCs w:val="28"/>
        </w:rPr>
        <w:t xml:space="preserve">Настоящее решение обнародовать путем  размещения его текста с приложением на информационном стенде в здании администрации сельского поселения Надеждинский сельсовет муниципального района Иглинский район Республики Башкортостан по адресу: РБ,  Иглинский  район, </w:t>
      </w:r>
      <w:proofErr w:type="gramStart"/>
      <w:r>
        <w:rPr>
          <w:szCs w:val="28"/>
        </w:rPr>
        <w:t>с</w:t>
      </w:r>
      <w:proofErr w:type="gramEnd"/>
      <w:r>
        <w:rPr>
          <w:szCs w:val="28"/>
        </w:rPr>
        <w:t>. Пятилетка, у л. Центральная -4.</w:t>
      </w:r>
    </w:p>
    <w:p w:rsidR="002A4C57" w:rsidRDefault="002A4C57" w:rsidP="002A4C57">
      <w:pPr>
        <w:numPr>
          <w:ilvl w:val="0"/>
          <w:numId w:val="1"/>
        </w:numPr>
        <w:jc w:val="both"/>
      </w:pPr>
      <w:proofErr w:type="gramStart"/>
      <w:r>
        <w:t>Контроль за</w:t>
      </w:r>
      <w:proofErr w:type="gramEnd"/>
      <w:r>
        <w:t xml:space="preserve"> исполнением данного решения возложить на постоянную депутатскую комиссию Совета  сельского поселения Надеждинский сельсовет муниципального района Иглинский  район Республики Башкортостан по земельным вопросам, благоустройству и экологии (Председатель комиссии – </w:t>
      </w:r>
      <w:proofErr w:type="spellStart"/>
      <w:r>
        <w:t>Тарасевич</w:t>
      </w:r>
      <w:proofErr w:type="spellEnd"/>
      <w:r>
        <w:t xml:space="preserve">  И.А.).</w:t>
      </w:r>
    </w:p>
    <w:p w:rsidR="002A4C57" w:rsidRDefault="002A4C57" w:rsidP="002A4C57">
      <w:pPr>
        <w:pStyle w:val="31"/>
        <w:ind w:left="0"/>
        <w:rPr>
          <w:sz w:val="24"/>
          <w:szCs w:val="28"/>
        </w:rPr>
      </w:pPr>
      <w:r>
        <w:rPr>
          <w:sz w:val="24"/>
          <w:szCs w:val="28"/>
        </w:rPr>
        <w:t xml:space="preserve">       </w:t>
      </w:r>
    </w:p>
    <w:p w:rsidR="002A4C57" w:rsidRDefault="002A4C57" w:rsidP="002A4C57">
      <w:pPr>
        <w:pStyle w:val="31"/>
        <w:ind w:left="0"/>
        <w:rPr>
          <w:sz w:val="24"/>
        </w:rPr>
      </w:pPr>
      <w:r>
        <w:rPr>
          <w:sz w:val="24"/>
          <w:szCs w:val="28"/>
        </w:rPr>
        <w:t xml:space="preserve"> </w:t>
      </w:r>
      <w:r>
        <w:rPr>
          <w:b/>
          <w:bCs/>
          <w:sz w:val="24"/>
          <w:szCs w:val="28"/>
        </w:rPr>
        <w:t xml:space="preserve">Глава сельского поселения                                                             </w:t>
      </w:r>
      <w:proofErr w:type="spellStart"/>
      <w:r>
        <w:rPr>
          <w:b/>
          <w:bCs/>
          <w:sz w:val="24"/>
          <w:szCs w:val="28"/>
        </w:rPr>
        <w:t>Т.В.Ашанина</w:t>
      </w:r>
      <w:proofErr w:type="spellEnd"/>
      <w:r>
        <w:rPr>
          <w:sz w:val="24"/>
        </w:rPr>
        <w:t xml:space="preserve">                                               </w:t>
      </w:r>
    </w:p>
    <w:p w:rsidR="002A4C57" w:rsidRDefault="002A4C57" w:rsidP="002A4C57">
      <w:pPr>
        <w:pStyle w:val="a6"/>
        <w:ind w:left="0" w:firstLine="0"/>
        <w:jc w:val="left"/>
        <w:rPr>
          <w:sz w:val="24"/>
        </w:rPr>
      </w:pPr>
    </w:p>
    <w:p w:rsidR="002A4C57" w:rsidRDefault="002A4C57" w:rsidP="002A4C57">
      <w:pPr>
        <w:pStyle w:val="a6"/>
        <w:ind w:left="0" w:firstLine="0"/>
        <w:jc w:val="left"/>
        <w:rPr>
          <w:sz w:val="24"/>
        </w:rPr>
      </w:pPr>
      <w:r>
        <w:rPr>
          <w:sz w:val="24"/>
        </w:rPr>
        <w:t>19  августа  2013 г.</w:t>
      </w:r>
    </w:p>
    <w:p w:rsidR="002A4C57" w:rsidRDefault="002A4C57" w:rsidP="002A4C57">
      <w:pPr>
        <w:pStyle w:val="a6"/>
        <w:ind w:left="0" w:firstLine="0"/>
        <w:jc w:val="left"/>
        <w:rPr>
          <w:sz w:val="24"/>
        </w:rPr>
      </w:pPr>
      <w:r>
        <w:rPr>
          <w:sz w:val="24"/>
        </w:rPr>
        <w:t>№  201</w:t>
      </w:r>
    </w:p>
    <w:p w:rsidR="002A4C57" w:rsidRDefault="002A4C57" w:rsidP="002A4C57">
      <w:pPr>
        <w:pStyle w:val="a6"/>
        <w:ind w:left="0" w:firstLine="0"/>
        <w:jc w:val="right"/>
      </w:pPr>
    </w:p>
    <w:p w:rsidR="002A4C57" w:rsidRDefault="002A4C57" w:rsidP="002A4C57">
      <w:pPr>
        <w:pStyle w:val="a6"/>
        <w:ind w:left="0" w:firstLine="0"/>
        <w:jc w:val="right"/>
      </w:pPr>
      <w:r>
        <w:lastRenderedPageBreak/>
        <w:t>Приложение</w:t>
      </w:r>
    </w:p>
    <w:p w:rsidR="002A4C57" w:rsidRDefault="002A4C57" w:rsidP="002A4C57">
      <w:pPr>
        <w:jc w:val="right"/>
        <w:rPr>
          <w:sz w:val="20"/>
          <w:szCs w:val="28"/>
        </w:rPr>
      </w:pPr>
      <w:r>
        <w:rPr>
          <w:sz w:val="20"/>
          <w:szCs w:val="28"/>
        </w:rPr>
        <w:t>к решению Совета сельского поселения</w:t>
      </w:r>
    </w:p>
    <w:p w:rsidR="002A4C57" w:rsidRDefault="002A4C57" w:rsidP="002A4C57">
      <w:pPr>
        <w:jc w:val="right"/>
        <w:rPr>
          <w:sz w:val="20"/>
          <w:szCs w:val="28"/>
        </w:rPr>
      </w:pPr>
      <w:r>
        <w:rPr>
          <w:sz w:val="20"/>
          <w:szCs w:val="28"/>
        </w:rPr>
        <w:t>Надеждинский  сельсовет муниципального  района</w:t>
      </w:r>
    </w:p>
    <w:p w:rsidR="002A4C57" w:rsidRDefault="002A4C57" w:rsidP="002A4C57">
      <w:pPr>
        <w:jc w:val="right"/>
        <w:rPr>
          <w:sz w:val="20"/>
          <w:szCs w:val="28"/>
        </w:rPr>
      </w:pPr>
      <w:r>
        <w:rPr>
          <w:sz w:val="20"/>
          <w:szCs w:val="28"/>
        </w:rPr>
        <w:t>Иглинский район Республики Башкортостан</w:t>
      </w:r>
    </w:p>
    <w:p w:rsidR="002A4C57" w:rsidRDefault="002A4C57" w:rsidP="002A4C57">
      <w:pPr>
        <w:jc w:val="right"/>
        <w:rPr>
          <w:sz w:val="20"/>
          <w:szCs w:val="28"/>
        </w:rPr>
      </w:pPr>
      <w:r>
        <w:rPr>
          <w:sz w:val="20"/>
          <w:szCs w:val="28"/>
        </w:rPr>
        <w:t>№  201 от  19  августа  2013 г.</w:t>
      </w:r>
    </w:p>
    <w:p w:rsidR="002A4C57" w:rsidRDefault="002A4C57" w:rsidP="002A4C57">
      <w:pPr>
        <w:jc w:val="center"/>
        <w:rPr>
          <w:b/>
        </w:rPr>
      </w:pPr>
    </w:p>
    <w:p w:rsidR="002A4C57" w:rsidRDefault="002A4C57" w:rsidP="002A4C57">
      <w:pPr>
        <w:jc w:val="center"/>
        <w:rPr>
          <w:b/>
          <w:bCs/>
          <w:szCs w:val="28"/>
        </w:rPr>
      </w:pPr>
    </w:p>
    <w:p w:rsidR="002A4C57" w:rsidRDefault="002A4C57" w:rsidP="002A4C57">
      <w:pPr>
        <w:ind w:firstLine="900"/>
        <w:rPr>
          <w:b/>
          <w:sz w:val="28"/>
          <w:szCs w:val="28"/>
        </w:rPr>
      </w:pPr>
      <w:r>
        <w:t xml:space="preserve"> </w:t>
      </w:r>
    </w:p>
    <w:p w:rsidR="002A4C57" w:rsidRDefault="002A4C57" w:rsidP="002A4C57">
      <w:pPr>
        <w:jc w:val="center"/>
        <w:rPr>
          <w:b/>
          <w:szCs w:val="28"/>
        </w:rPr>
      </w:pPr>
      <w:proofErr w:type="gramStart"/>
      <w:r>
        <w:rPr>
          <w:b/>
          <w:szCs w:val="28"/>
        </w:rPr>
        <w:t xml:space="preserve">Положение </w:t>
      </w:r>
      <w:r>
        <w:rPr>
          <w:b/>
          <w:szCs w:val="28"/>
        </w:rPr>
        <w:t xml:space="preserve">об установлении </w:t>
      </w:r>
      <w:r w:rsidRPr="00021EA2">
        <w:rPr>
          <w:b/>
          <w:szCs w:val="28"/>
        </w:rPr>
        <w:t>порядка создания и использования</w:t>
      </w:r>
      <w:hyperlink r:id="rId38" w:anchor="YANDEX_34" w:history="1"/>
      <w:r>
        <w:rPr>
          <w:b/>
          <w:szCs w:val="28"/>
        </w:rPr>
        <w:t>, в том числе на платной основе, парковок</w:t>
      </w:r>
      <w:proofErr w:type="gramEnd"/>
      <w:r>
        <w:rPr>
          <w:b/>
          <w:szCs w:val="28"/>
        </w:rPr>
        <w:t xml:space="preserve">   (</w:t>
      </w:r>
      <w:bookmarkStart w:id="0" w:name="YANDEX_34"/>
      <w:bookmarkEnd w:id="0"/>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"YANDEX_33" </w:instrText>
      </w:r>
      <w:r>
        <w:rPr>
          <w:b/>
          <w:szCs w:val="28"/>
        </w:rPr>
        <w:fldChar w:fldCharType="separate"/>
      </w:r>
      <w:r>
        <w:rPr>
          <w:b/>
          <w:szCs w:val="28"/>
        </w:rPr>
        <w:fldChar w:fldCharType="end"/>
      </w:r>
      <w:r>
        <w:rPr>
          <w:b/>
          <w:szCs w:val="28"/>
        </w:rPr>
        <w:t>парковочных мест</w:t>
      </w:r>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"YANDEX_36" </w:instrText>
      </w:r>
      <w:r>
        <w:rPr>
          <w:b/>
          <w:szCs w:val="28"/>
        </w:rPr>
        <w:fldChar w:fldCharType="separate"/>
      </w:r>
      <w:r>
        <w:rPr>
          <w:b/>
          <w:szCs w:val="28"/>
        </w:rPr>
        <w:fldChar w:fldCharType="end"/>
      </w:r>
      <w:r>
        <w:rPr>
          <w:b/>
          <w:szCs w:val="28"/>
        </w:rPr>
        <w:t xml:space="preserve">), </w:t>
      </w:r>
      <w:bookmarkStart w:id="1" w:name="YANDEX_36"/>
      <w:bookmarkEnd w:id="1"/>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"YANDEX_35" </w:instrText>
      </w:r>
      <w:r>
        <w:rPr>
          <w:b/>
          <w:szCs w:val="28"/>
        </w:rPr>
        <w:fldChar w:fldCharType="separate"/>
      </w:r>
      <w:r>
        <w:rPr>
          <w:b/>
          <w:szCs w:val="28"/>
        </w:rPr>
        <w:fldChar w:fldCharType="end"/>
      </w:r>
      <w:r>
        <w:rPr>
          <w:b/>
          <w:szCs w:val="28"/>
        </w:rPr>
        <w:t>расположенных</w:t>
      </w:r>
      <w:hyperlink r:id="rId39" w:anchor="YANDEX_37" w:history="1"/>
      <w:r>
        <w:rPr>
          <w:b/>
          <w:szCs w:val="28"/>
        </w:rPr>
        <w:t xml:space="preserve"> </w:t>
      </w:r>
      <w:bookmarkStart w:id="2" w:name="YANDEX_37"/>
      <w:bookmarkEnd w:id="2"/>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"YANDEX_36" </w:instrText>
      </w:r>
      <w:r>
        <w:rPr>
          <w:b/>
          <w:szCs w:val="28"/>
        </w:rPr>
        <w:fldChar w:fldCharType="separate"/>
      </w:r>
      <w:r>
        <w:rPr>
          <w:b/>
          <w:szCs w:val="28"/>
        </w:rPr>
        <w:fldChar w:fldCharType="end"/>
      </w:r>
      <w:r>
        <w:rPr>
          <w:b/>
          <w:szCs w:val="28"/>
        </w:rPr>
        <w:t>на</w:t>
      </w:r>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"YANDEX_38" </w:instrText>
      </w:r>
      <w:r>
        <w:rPr>
          <w:b/>
          <w:szCs w:val="28"/>
        </w:rPr>
        <w:fldChar w:fldCharType="separate"/>
      </w:r>
      <w:r>
        <w:rPr>
          <w:b/>
          <w:szCs w:val="28"/>
        </w:rPr>
        <w:fldChar w:fldCharType="end"/>
      </w:r>
      <w:r>
        <w:rPr>
          <w:b/>
          <w:szCs w:val="28"/>
        </w:rPr>
        <w:t xml:space="preserve"> </w:t>
      </w:r>
      <w:bookmarkStart w:id="3" w:name="YANDEX_38"/>
      <w:bookmarkEnd w:id="3"/>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"YANDEX_37" </w:instrText>
      </w:r>
      <w:r>
        <w:rPr>
          <w:b/>
          <w:szCs w:val="28"/>
        </w:rPr>
        <w:fldChar w:fldCharType="separate"/>
      </w:r>
      <w:r>
        <w:rPr>
          <w:b/>
          <w:szCs w:val="28"/>
        </w:rPr>
        <w:fldChar w:fldCharType="end"/>
      </w:r>
      <w:r>
        <w:rPr>
          <w:b/>
          <w:szCs w:val="28"/>
        </w:rPr>
        <w:t>автомобильных</w:t>
      </w:r>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"YANDEX_39" </w:instrText>
      </w:r>
      <w:r>
        <w:rPr>
          <w:b/>
          <w:szCs w:val="28"/>
        </w:rPr>
        <w:fldChar w:fldCharType="separate"/>
      </w:r>
      <w:r>
        <w:rPr>
          <w:b/>
          <w:szCs w:val="28"/>
        </w:rPr>
        <w:fldChar w:fldCharType="end"/>
      </w:r>
      <w:r>
        <w:rPr>
          <w:b/>
          <w:szCs w:val="28"/>
        </w:rPr>
        <w:t xml:space="preserve"> </w:t>
      </w:r>
      <w:bookmarkStart w:id="4" w:name="YANDEX_39"/>
      <w:bookmarkEnd w:id="4"/>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"YANDEX_38" </w:instrText>
      </w:r>
      <w:r>
        <w:rPr>
          <w:b/>
          <w:szCs w:val="28"/>
        </w:rPr>
        <w:fldChar w:fldCharType="separate"/>
      </w:r>
      <w:r>
        <w:rPr>
          <w:b/>
          <w:szCs w:val="28"/>
        </w:rPr>
        <w:fldChar w:fldCharType="end"/>
      </w:r>
      <w:proofErr w:type="gramStart"/>
      <w:r>
        <w:rPr>
          <w:b/>
          <w:szCs w:val="28"/>
        </w:rPr>
        <w:t>дорогах</w:t>
      </w:r>
      <w:proofErr w:type="gramEnd"/>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"YANDEX_40" </w:instrText>
      </w:r>
      <w:r>
        <w:rPr>
          <w:b/>
          <w:szCs w:val="28"/>
        </w:rPr>
        <w:fldChar w:fldCharType="separate"/>
      </w:r>
      <w:r>
        <w:rPr>
          <w:b/>
          <w:szCs w:val="28"/>
        </w:rPr>
        <w:fldChar w:fldCharType="end"/>
      </w:r>
      <w:r>
        <w:rPr>
          <w:b/>
          <w:szCs w:val="28"/>
        </w:rPr>
        <w:t xml:space="preserve"> </w:t>
      </w:r>
      <w:bookmarkStart w:id="5" w:name="YANDEX_40"/>
      <w:bookmarkEnd w:id="5"/>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"YANDEX_39" </w:instrText>
      </w:r>
      <w:r>
        <w:rPr>
          <w:b/>
          <w:szCs w:val="28"/>
        </w:rPr>
        <w:fldChar w:fldCharType="separate"/>
      </w:r>
      <w:r>
        <w:rPr>
          <w:b/>
          <w:szCs w:val="28"/>
        </w:rPr>
        <w:fldChar w:fldCharType="end"/>
      </w:r>
      <w:r>
        <w:rPr>
          <w:b/>
          <w:szCs w:val="28"/>
        </w:rPr>
        <w:t>общего </w:t>
      </w:r>
      <w:hyperlink r:id="rId40" w:anchor="YANDEX_41" w:history="1"/>
      <w:r>
        <w:rPr>
          <w:b/>
          <w:szCs w:val="28"/>
        </w:rPr>
        <w:t xml:space="preserve"> </w:t>
      </w:r>
      <w:bookmarkStart w:id="6" w:name="YANDEX_41"/>
      <w:bookmarkEnd w:id="6"/>
      <w:r>
        <w:rPr>
          <w:b/>
          <w:szCs w:val="28"/>
        </w:rPr>
        <w:fldChar w:fldCharType="begin"/>
      </w:r>
      <w:r>
        <w:rPr>
          <w:b/>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"YANDEX_40" </w:instrText>
      </w:r>
      <w:r>
        <w:rPr>
          <w:b/>
          <w:szCs w:val="28"/>
        </w:rPr>
        <w:fldChar w:fldCharType="separate"/>
      </w:r>
      <w:r>
        <w:rPr>
          <w:b/>
          <w:szCs w:val="28"/>
        </w:rPr>
        <w:fldChar w:fldCharType="end"/>
      </w:r>
      <w:r>
        <w:rPr>
          <w:b/>
          <w:szCs w:val="28"/>
        </w:rPr>
        <w:t> пользования </w:t>
      </w:r>
      <w:hyperlink r:id="rId41" w:anchor="YANDEX_42" w:history="1"/>
      <w:r>
        <w:rPr>
          <w:b/>
          <w:szCs w:val="28"/>
        </w:rPr>
        <w:t xml:space="preserve"> местного значения сельского поселения </w:t>
      </w:r>
      <w:r w:rsidR="00317838">
        <w:rPr>
          <w:b/>
          <w:szCs w:val="28"/>
        </w:rPr>
        <w:t xml:space="preserve">Надеждинский </w:t>
      </w:r>
      <w:r>
        <w:rPr>
          <w:b/>
          <w:szCs w:val="28"/>
        </w:rPr>
        <w:t xml:space="preserve"> сельсовет муниципального района Иглинский район Республики Башкортостан</w:t>
      </w:r>
    </w:p>
    <w:p w:rsidR="002A4C57" w:rsidRDefault="002A4C57" w:rsidP="002A4C57">
      <w:pPr>
        <w:ind w:firstLine="900"/>
        <w:jc w:val="both"/>
      </w:pPr>
    </w:p>
    <w:p w:rsidR="002A4C57" w:rsidRDefault="00317838" w:rsidP="00317838">
      <w:pPr>
        <w:ind w:firstLine="900"/>
        <w:rPr>
          <w:szCs w:val="28"/>
        </w:rPr>
      </w:pPr>
      <w:r>
        <w:rPr>
          <w:b/>
          <w:szCs w:val="28"/>
        </w:rPr>
        <w:t xml:space="preserve">                           </w:t>
      </w:r>
      <w:r w:rsidR="002A4C57">
        <w:rPr>
          <w:b/>
          <w:szCs w:val="28"/>
        </w:rPr>
        <w:t>РАЗДЕЛ 1. ОБЩИЕ ПОЛОЖЕНИЯ</w:t>
      </w:r>
    </w:p>
    <w:p w:rsidR="002A4C57" w:rsidRDefault="002A4C57" w:rsidP="002A4C57">
      <w:pPr>
        <w:ind w:firstLine="900"/>
        <w:jc w:val="both"/>
      </w:pPr>
      <w:r>
        <w:t> </w:t>
      </w:r>
    </w:p>
    <w:p w:rsidR="002A4C57" w:rsidRDefault="002A4C57" w:rsidP="002A4C57">
      <w:pPr>
        <w:ind w:firstLine="900"/>
        <w:jc w:val="both"/>
        <w:rPr>
          <w:b/>
          <w:szCs w:val="28"/>
        </w:rPr>
      </w:pPr>
      <w:r>
        <w:rPr>
          <w:b/>
          <w:szCs w:val="28"/>
        </w:rPr>
        <w:t>Статья 1. Предмет регулирования настоящего Положения</w:t>
      </w:r>
    </w:p>
    <w:p w:rsidR="002A4C57" w:rsidRDefault="002A4C57" w:rsidP="002A4C57">
      <w:pPr>
        <w:ind w:firstLine="900"/>
        <w:jc w:val="both"/>
        <w:rPr>
          <w:szCs w:val="28"/>
        </w:rPr>
      </w:pPr>
    </w:p>
    <w:p w:rsidR="002A4C57" w:rsidRDefault="002A4C57" w:rsidP="002A4C57">
      <w:pPr>
        <w:ind w:firstLine="900"/>
        <w:jc w:val="both"/>
        <w:rPr>
          <w:szCs w:val="28"/>
        </w:rPr>
      </w:pPr>
      <w:proofErr w:type="gramStart"/>
      <w:r>
        <w:rPr>
          <w:szCs w:val="28"/>
        </w:rPr>
        <w:t xml:space="preserve">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общего пользования местного значения   сельского поселения </w:t>
      </w:r>
      <w:r w:rsidR="00317838">
        <w:rPr>
          <w:szCs w:val="28"/>
        </w:rPr>
        <w:t>Надеждинский</w:t>
      </w:r>
      <w:r>
        <w:rPr>
          <w:szCs w:val="28"/>
        </w:rPr>
        <w:t xml:space="preserve"> сельсовет муниципального района Иглинский  район Республики Башкортостан (далее –  парковки сельского поселения).</w:t>
      </w:r>
      <w:proofErr w:type="gramEnd"/>
    </w:p>
    <w:p w:rsidR="002A4C57" w:rsidRDefault="002A4C57" w:rsidP="002A4C57">
      <w:pPr>
        <w:ind w:firstLine="900"/>
        <w:jc w:val="both"/>
        <w:rPr>
          <w:szCs w:val="28"/>
        </w:rPr>
      </w:pPr>
      <w:r>
        <w:rPr>
          <w:szCs w:val="28"/>
        </w:rPr>
        <w:t> </w:t>
      </w:r>
    </w:p>
    <w:p w:rsidR="002A4C57" w:rsidRDefault="002A4C57" w:rsidP="002A4C57">
      <w:pPr>
        <w:ind w:firstLine="900"/>
        <w:jc w:val="both"/>
        <w:rPr>
          <w:b/>
          <w:szCs w:val="28"/>
        </w:rPr>
      </w:pPr>
      <w:r>
        <w:rPr>
          <w:b/>
          <w:szCs w:val="28"/>
        </w:rPr>
        <w:t>Статья 2. Область действия настоящего Положения</w:t>
      </w:r>
    </w:p>
    <w:p w:rsidR="002A4C57" w:rsidRDefault="002A4C57" w:rsidP="002A4C57">
      <w:pPr>
        <w:ind w:firstLine="900"/>
        <w:jc w:val="both"/>
        <w:rPr>
          <w:b/>
          <w:szCs w:val="28"/>
        </w:rPr>
      </w:pPr>
    </w:p>
    <w:p w:rsidR="002A4C57" w:rsidRDefault="002A4C57" w:rsidP="002A4C57">
      <w:pPr>
        <w:ind w:firstLine="900"/>
        <w:jc w:val="both"/>
        <w:rPr>
          <w:szCs w:val="28"/>
        </w:rPr>
      </w:pPr>
      <w:r>
        <w:rPr>
          <w:szCs w:val="28"/>
        </w:rPr>
        <w:t xml:space="preserve">Действие настоящего Положения распространяется на все автомобильные дороги общего пользования местного значения в границах сельского поселения </w:t>
      </w:r>
      <w:r w:rsidR="00317838">
        <w:rPr>
          <w:szCs w:val="28"/>
        </w:rPr>
        <w:t xml:space="preserve">Надеждинский  </w:t>
      </w:r>
      <w:r>
        <w:rPr>
          <w:szCs w:val="28"/>
        </w:rPr>
        <w:t>сельсовет муниципального района Иглинский район Республики Башкортостан (далее – сельское поселение).</w:t>
      </w:r>
    </w:p>
    <w:p w:rsidR="002A4C57" w:rsidRDefault="002A4C57" w:rsidP="002A4C57">
      <w:pPr>
        <w:ind w:firstLine="900"/>
        <w:jc w:val="both"/>
        <w:rPr>
          <w:szCs w:val="28"/>
        </w:rPr>
      </w:pPr>
      <w:r>
        <w:rPr>
          <w:szCs w:val="28"/>
        </w:rPr>
        <w:t> </w:t>
      </w:r>
    </w:p>
    <w:p w:rsidR="002A4C57" w:rsidRDefault="002A4C57" w:rsidP="002A4C57">
      <w:pPr>
        <w:ind w:firstLine="900"/>
        <w:jc w:val="both"/>
        <w:rPr>
          <w:b/>
          <w:szCs w:val="28"/>
        </w:rPr>
      </w:pPr>
      <w:r>
        <w:rPr>
          <w:b/>
          <w:szCs w:val="28"/>
        </w:rPr>
        <w:t>Статья 3. Основные понятия и определения</w:t>
      </w:r>
    </w:p>
    <w:p w:rsidR="002A4C57" w:rsidRDefault="002A4C57" w:rsidP="002A4C57">
      <w:pPr>
        <w:ind w:firstLine="900"/>
        <w:jc w:val="both"/>
        <w:rPr>
          <w:szCs w:val="28"/>
        </w:rPr>
      </w:pPr>
    </w:p>
    <w:p w:rsidR="002A4C57" w:rsidRDefault="002A4C57" w:rsidP="002A4C57">
      <w:pPr>
        <w:ind w:firstLine="900"/>
        <w:jc w:val="both"/>
        <w:rPr>
          <w:szCs w:val="28"/>
        </w:rPr>
      </w:pPr>
      <w:r>
        <w:rPr>
          <w:szCs w:val="28"/>
        </w:rPr>
        <w:t>Для целей настоящего Положения используется следующие основные понятия:</w:t>
      </w:r>
    </w:p>
    <w:p w:rsidR="002A4C57" w:rsidRDefault="002A4C57" w:rsidP="002A4C57">
      <w:pPr>
        <w:ind w:firstLine="900"/>
        <w:jc w:val="both"/>
        <w:rPr>
          <w:szCs w:val="28"/>
        </w:rPr>
      </w:pPr>
      <w:r>
        <w:rPr>
          <w:szCs w:val="28"/>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2A4C57" w:rsidRDefault="002A4C57" w:rsidP="002A4C57">
      <w:pPr>
        <w:ind w:firstLine="900"/>
        <w:jc w:val="both"/>
        <w:rPr>
          <w:szCs w:val="28"/>
        </w:rPr>
      </w:pPr>
      <w:r>
        <w:rPr>
          <w:szCs w:val="28"/>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2A4C57" w:rsidRDefault="002A4C57" w:rsidP="002A4C57">
      <w:pPr>
        <w:ind w:firstLine="900"/>
        <w:jc w:val="both"/>
        <w:rPr>
          <w:szCs w:val="28"/>
        </w:rPr>
      </w:pPr>
      <w:r>
        <w:rPr>
          <w:szCs w:val="2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2A4C57" w:rsidRDefault="002A4C57" w:rsidP="002A4C57">
      <w:pPr>
        <w:ind w:firstLine="900"/>
        <w:jc w:val="both"/>
        <w:rPr>
          <w:szCs w:val="28"/>
        </w:rPr>
      </w:pPr>
      <w:r>
        <w:rPr>
          <w:szCs w:val="28"/>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2A4C57" w:rsidRDefault="002A4C57" w:rsidP="002A4C57">
      <w:pPr>
        <w:ind w:firstLine="900"/>
        <w:jc w:val="both"/>
        <w:rPr>
          <w:szCs w:val="28"/>
        </w:rPr>
      </w:pPr>
      <w:r>
        <w:t> </w:t>
      </w:r>
      <w:proofErr w:type="gramStart"/>
      <w:r>
        <w:rPr>
          <w:szCs w:val="28"/>
        </w:rPr>
        <w:t>5) «оператор» - муниципальное учреждение,  созданное и уполномоченное админ</w:t>
      </w:r>
      <w:r w:rsidR="00317838">
        <w:rPr>
          <w:szCs w:val="28"/>
        </w:rPr>
        <w:t xml:space="preserve">истрацией   сельского поселения  Надеждинский </w:t>
      </w:r>
      <w:r>
        <w:rPr>
          <w:szCs w:val="28"/>
        </w:rPr>
        <w:t xml:space="preserve"> сельсовет муниципального района Иглинский район Республики Башкортостан (далее – Администрация) на осуществление соответствующих функций по эксплуатации платных парковок </w:t>
      </w:r>
      <w:hyperlink r:id="rId42" w:anchor="YANDEX_54" w:history="1"/>
      <w:r>
        <w:rPr>
          <w:szCs w:val="28"/>
        </w:rPr>
        <w:t> и</w:t>
      </w:r>
      <w:proofErr w:type="gramEnd"/>
      <w:r>
        <w:rPr>
          <w:szCs w:val="28"/>
        </w:rPr>
        <w:t> </w:t>
      </w:r>
      <w:hyperlink r:id="rId43" w:anchor="YANDEX_56" w:history="1"/>
      <w:r>
        <w:rPr>
          <w:szCs w:val="28"/>
        </w:rPr>
        <w:t xml:space="preserve"> взиманию платы за </w:t>
      </w:r>
      <w:hyperlink r:id="rId44" w:anchor="YANDEX_55" w:history="1"/>
      <w:r>
        <w:rPr>
          <w:szCs w:val="28"/>
        </w:rPr>
        <w:t>пользование</w:t>
      </w:r>
      <w:hyperlink r:id="rId45" w:anchor="YANDEX_57" w:history="1"/>
      <w:r>
        <w:rPr>
          <w:szCs w:val="28"/>
        </w:rPr>
        <w:t xml:space="preserve"> на платной основе парковками;</w:t>
      </w:r>
    </w:p>
    <w:p w:rsidR="002A4C57" w:rsidRDefault="002A4C57" w:rsidP="002A4C57">
      <w:pPr>
        <w:ind w:firstLine="900"/>
        <w:jc w:val="both"/>
        <w:rPr>
          <w:szCs w:val="28"/>
        </w:rPr>
      </w:pPr>
      <w:proofErr w:type="gramStart"/>
      <w:r>
        <w:rPr>
          <w:szCs w:val="28"/>
        </w:rPr>
        <w:lastRenderedPageBreak/>
        <w:t xml:space="preserve">6) «пункт оплаты» - пункт, позволяющий пользователю платной парковки осуществлять оплату стоимости </w:t>
      </w:r>
      <w:hyperlink r:id="rId46" w:anchor="YANDEX_56" w:history="1"/>
      <w:r>
        <w:rPr>
          <w:szCs w:val="28"/>
        </w:rPr>
        <w:t>пользования</w:t>
      </w:r>
      <w:proofErr w:type="gramEnd"/>
      <w:r>
        <w:rPr>
          <w:szCs w:val="28"/>
        </w:rPr>
        <w:t> </w:t>
      </w:r>
      <w:hyperlink r:id="rId47" w:anchor="YANDEX_58" w:history="1"/>
      <w:r>
        <w:rPr>
          <w:szCs w:val="28"/>
        </w:rPr>
        <w:t xml:space="preserve"> парковкой. </w:t>
      </w:r>
    </w:p>
    <w:p w:rsidR="002A4C57" w:rsidRDefault="002A4C57" w:rsidP="002A4C57">
      <w:pPr>
        <w:ind w:firstLine="900"/>
        <w:jc w:val="both"/>
        <w:rPr>
          <w:szCs w:val="28"/>
        </w:rPr>
      </w:pPr>
    </w:p>
    <w:p w:rsidR="002A4C57" w:rsidRDefault="002A4C57" w:rsidP="002A4C57">
      <w:pPr>
        <w:ind w:firstLine="900"/>
        <w:jc w:val="both"/>
        <w:rPr>
          <w:szCs w:val="28"/>
        </w:rPr>
      </w:pPr>
    </w:p>
    <w:p w:rsidR="002A4C57" w:rsidRDefault="002A4C57" w:rsidP="002A4C57">
      <w:pPr>
        <w:ind w:firstLine="900"/>
        <w:jc w:val="both"/>
        <w:rPr>
          <w:szCs w:val="28"/>
        </w:rPr>
      </w:pPr>
    </w:p>
    <w:p w:rsidR="002A4C57" w:rsidRDefault="002A4C57" w:rsidP="002A4C57">
      <w:pPr>
        <w:ind w:firstLine="900"/>
        <w:jc w:val="both"/>
      </w:pPr>
    </w:p>
    <w:p w:rsidR="002A4C57" w:rsidRDefault="002A4C57" w:rsidP="002A4C57">
      <w:pPr>
        <w:ind w:firstLine="900"/>
        <w:jc w:val="center"/>
        <w:rPr>
          <w:b/>
          <w:szCs w:val="28"/>
        </w:rPr>
      </w:pPr>
      <w:r>
        <w:rPr>
          <w:b/>
          <w:szCs w:val="28"/>
        </w:rPr>
        <w:t xml:space="preserve">РАЗДЕЛ 2. ПОРЯДОК СОЗДАНИЯ ПАРКОВОК НА ТЕРРИТОРИИ   СЕЛЬСКОГО ПОСЕЛЕНИЯ </w:t>
      </w:r>
    </w:p>
    <w:p w:rsidR="002A4C57" w:rsidRDefault="002A4C57" w:rsidP="002A4C57">
      <w:pPr>
        <w:ind w:firstLine="900"/>
        <w:jc w:val="both"/>
        <w:rPr>
          <w:szCs w:val="28"/>
        </w:rPr>
      </w:pPr>
      <w:r>
        <w:rPr>
          <w:szCs w:val="28"/>
        </w:rPr>
        <w:t> </w:t>
      </w:r>
    </w:p>
    <w:p w:rsidR="002A4C57" w:rsidRDefault="002A4C57" w:rsidP="002A4C57">
      <w:pPr>
        <w:pStyle w:val="2"/>
      </w:pPr>
      <w:r>
        <w:t>Статья 4. Планирование участков автомобильных дорог для организации  парковок сельского поселения</w:t>
      </w:r>
    </w:p>
    <w:p w:rsidR="002A4C57" w:rsidRDefault="002A4C57" w:rsidP="002A4C57">
      <w:pPr>
        <w:pStyle w:val="2"/>
        <w:rPr>
          <w:b w:val="0"/>
        </w:rPr>
      </w:pPr>
    </w:p>
    <w:p w:rsidR="002A4C57" w:rsidRDefault="002A4C57" w:rsidP="002A4C57">
      <w:pPr>
        <w:ind w:firstLine="900"/>
        <w:jc w:val="both"/>
        <w:rPr>
          <w:szCs w:val="28"/>
        </w:rPr>
      </w:pPr>
      <w:r>
        <w:rPr>
          <w:szCs w:val="28"/>
        </w:rPr>
        <w:t>1. Планирование участков автомобильных дорог для организации парковок осуществляется Администрацией сельского поселения в процессе разработки документации по планировки территории сельского поселения, а  также по предложению заинтересованных юридических лиц по отношении к существующим автомобильным дорогам.</w:t>
      </w:r>
    </w:p>
    <w:p w:rsidR="002A4C57" w:rsidRDefault="002A4C57" w:rsidP="002A4C57">
      <w:pPr>
        <w:ind w:firstLine="900"/>
        <w:jc w:val="both"/>
        <w:rPr>
          <w:szCs w:val="28"/>
        </w:rPr>
      </w:pPr>
      <w:r>
        <w:rPr>
          <w:szCs w:val="28"/>
        </w:rPr>
        <w:t xml:space="preserve">2. 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w:t>
      </w:r>
      <w:proofErr w:type="spellStart"/>
      <w:proofErr w:type="gramStart"/>
      <w:r>
        <w:rPr>
          <w:szCs w:val="28"/>
        </w:rPr>
        <w:t>улично</w:t>
      </w:r>
      <w:proofErr w:type="spellEnd"/>
      <w:r>
        <w:rPr>
          <w:szCs w:val="28"/>
        </w:rPr>
        <w:t xml:space="preserve"> – дорожной</w:t>
      </w:r>
      <w:proofErr w:type="gramEnd"/>
      <w:r>
        <w:rPr>
          <w:szCs w:val="28"/>
        </w:rPr>
        <w:t xml:space="preserve"> сети и дорожного движения сельского поселения.</w:t>
      </w:r>
    </w:p>
    <w:p w:rsidR="002A4C57" w:rsidRDefault="002A4C57" w:rsidP="002A4C57">
      <w:pPr>
        <w:ind w:firstLine="900"/>
        <w:jc w:val="both"/>
        <w:rPr>
          <w:szCs w:val="28"/>
        </w:rPr>
      </w:pPr>
      <w:r>
        <w:rPr>
          <w:szCs w:val="28"/>
        </w:rPr>
        <w:t> </w:t>
      </w:r>
    </w:p>
    <w:p w:rsidR="002A4C57" w:rsidRDefault="002A4C57" w:rsidP="002A4C57">
      <w:pPr>
        <w:pStyle w:val="2"/>
      </w:pPr>
      <w:r>
        <w:t>Статья 5. Адреса участков автомобильных дорог, предназначенные для организации парковок на территории сельского поселения</w:t>
      </w:r>
    </w:p>
    <w:p w:rsidR="002A4C57" w:rsidRDefault="002A4C57" w:rsidP="002A4C57">
      <w:pPr>
        <w:ind w:firstLine="900"/>
        <w:jc w:val="both"/>
        <w:rPr>
          <w:szCs w:val="28"/>
        </w:rPr>
      </w:pPr>
    </w:p>
    <w:p w:rsidR="002A4C57" w:rsidRDefault="002A4C57" w:rsidP="002A4C57">
      <w:pPr>
        <w:ind w:firstLine="900"/>
        <w:jc w:val="both"/>
        <w:rPr>
          <w:szCs w:val="28"/>
        </w:rPr>
      </w:pPr>
      <w:r>
        <w:rPr>
          <w:szCs w:val="28"/>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2A4C57" w:rsidRDefault="002A4C57" w:rsidP="002A4C57">
      <w:pPr>
        <w:ind w:firstLine="900"/>
        <w:jc w:val="both"/>
        <w:rPr>
          <w:szCs w:val="28"/>
        </w:rPr>
      </w:pPr>
      <w:r>
        <w:rPr>
          <w:szCs w:val="28"/>
        </w:rPr>
        <w:t>2. Адреса участков автомобильной дороги для организации парковок сельского поселения, вид парковок устанавливается Советом сельского поселения по предложению комиссии по подготовке правил землепользования и застройки при принятии решения о создании парковок.</w:t>
      </w:r>
    </w:p>
    <w:p w:rsidR="002A4C57" w:rsidRDefault="002A4C57" w:rsidP="002A4C57">
      <w:pPr>
        <w:ind w:firstLine="900"/>
        <w:jc w:val="both"/>
        <w:rPr>
          <w:szCs w:val="28"/>
        </w:rPr>
      </w:pPr>
      <w:r>
        <w:rPr>
          <w:szCs w:val="28"/>
        </w:rPr>
        <w:t> </w:t>
      </w:r>
    </w:p>
    <w:p w:rsidR="002A4C57" w:rsidRDefault="002A4C57" w:rsidP="002A4C57">
      <w:pPr>
        <w:pStyle w:val="2"/>
      </w:pPr>
      <w:r>
        <w:t>Статья 6. Разработка проекта размещения парковок на территории сельского поселения</w:t>
      </w:r>
    </w:p>
    <w:p w:rsidR="002A4C57" w:rsidRDefault="002A4C57" w:rsidP="002A4C57">
      <w:pPr>
        <w:ind w:firstLine="900"/>
        <w:jc w:val="center"/>
        <w:rPr>
          <w:b/>
          <w:szCs w:val="28"/>
        </w:rPr>
      </w:pPr>
    </w:p>
    <w:p w:rsidR="002A4C57" w:rsidRDefault="002A4C57" w:rsidP="002A4C57">
      <w:pPr>
        <w:ind w:firstLine="900"/>
        <w:jc w:val="both"/>
        <w:rPr>
          <w:szCs w:val="28"/>
        </w:rPr>
      </w:pPr>
      <w:r>
        <w:rPr>
          <w:szCs w:val="28"/>
        </w:rPr>
        <w:t>1. Проект размещения парковок на территории сельского поселения разрабатывается  по утверждённым адресам участков автомобильных дорог, предназначенных для организации парковок сельского поселения.</w:t>
      </w:r>
    </w:p>
    <w:p w:rsidR="002A4C57" w:rsidRDefault="002A4C57" w:rsidP="002A4C57">
      <w:pPr>
        <w:ind w:firstLine="900"/>
        <w:jc w:val="both"/>
        <w:rPr>
          <w:szCs w:val="28"/>
        </w:rPr>
      </w:pPr>
      <w:r>
        <w:rPr>
          <w:szCs w:val="28"/>
        </w:rPr>
        <w:t>2. Разработка проекта обеспечивается инициатором предложения по организации места парковки.</w:t>
      </w:r>
    </w:p>
    <w:p w:rsidR="002A4C57" w:rsidRDefault="002A4C57" w:rsidP="002A4C57">
      <w:pPr>
        <w:ind w:firstLine="900"/>
        <w:jc w:val="both"/>
        <w:rPr>
          <w:szCs w:val="28"/>
        </w:rPr>
      </w:pPr>
      <w:r>
        <w:rPr>
          <w:szCs w:val="2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2A4C57" w:rsidRDefault="002A4C57" w:rsidP="002A4C57">
      <w:pPr>
        <w:ind w:firstLine="900"/>
        <w:jc w:val="both"/>
        <w:rPr>
          <w:szCs w:val="28"/>
        </w:rPr>
      </w:pPr>
      <w:r>
        <w:rPr>
          <w:szCs w:val="28"/>
        </w:rPr>
        <w:t xml:space="preserve">а) определяются границы района проектирования, и готовится подоснова в масштабе 1:2000 </w:t>
      </w:r>
    </w:p>
    <w:p w:rsidR="002A4C57" w:rsidRDefault="002A4C57" w:rsidP="002A4C57">
      <w:pPr>
        <w:ind w:firstLine="900"/>
        <w:jc w:val="both"/>
        <w:rPr>
          <w:szCs w:val="28"/>
        </w:rPr>
      </w:pPr>
      <w:r>
        <w:rPr>
          <w:szCs w:val="2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2A4C57" w:rsidRDefault="002A4C57" w:rsidP="002A4C57">
      <w:pPr>
        <w:ind w:firstLine="900"/>
        <w:jc w:val="both"/>
        <w:rPr>
          <w:szCs w:val="28"/>
        </w:rPr>
      </w:pPr>
      <w:r>
        <w:rPr>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2A4C57" w:rsidRDefault="002A4C57" w:rsidP="002A4C57">
      <w:pPr>
        <w:ind w:firstLine="900"/>
        <w:jc w:val="both"/>
        <w:rPr>
          <w:szCs w:val="28"/>
        </w:rPr>
      </w:pPr>
      <w:r>
        <w:rPr>
          <w:szCs w:val="28"/>
        </w:rPr>
        <w:lastRenderedPageBreak/>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2A4C57" w:rsidRDefault="002A4C57" w:rsidP="002A4C57">
      <w:pPr>
        <w:ind w:firstLine="900"/>
        <w:jc w:val="both"/>
        <w:rPr>
          <w:szCs w:val="28"/>
        </w:rPr>
      </w:pPr>
      <w:proofErr w:type="spellStart"/>
      <w:r>
        <w:rPr>
          <w:szCs w:val="28"/>
        </w:rPr>
        <w:t>д</w:t>
      </w:r>
      <w:proofErr w:type="spellEnd"/>
      <w:r>
        <w:rPr>
          <w:szCs w:val="28"/>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2A4C57" w:rsidRDefault="002A4C57" w:rsidP="002A4C57">
      <w:pPr>
        <w:ind w:firstLine="900"/>
        <w:jc w:val="both"/>
        <w:rPr>
          <w:szCs w:val="28"/>
        </w:rPr>
      </w:pPr>
      <w:r>
        <w:rPr>
          <w:szCs w:val="28"/>
        </w:rPr>
        <w:t xml:space="preserve">е) варианты рассматриваются проектной организацией  во взаимодействии с представителями  ГИБДД отдела МВД России по </w:t>
      </w:r>
      <w:proofErr w:type="spellStart"/>
      <w:r>
        <w:rPr>
          <w:szCs w:val="28"/>
        </w:rPr>
        <w:t>Иглинскому</w:t>
      </w:r>
      <w:proofErr w:type="spellEnd"/>
      <w:r>
        <w:rPr>
          <w:szCs w:val="28"/>
        </w:rPr>
        <w:t xml:space="preserve"> </w:t>
      </w:r>
      <w:proofErr w:type="gramStart"/>
      <w:r>
        <w:rPr>
          <w:szCs w:val="28"/>
        </w:rPr>
        <w:t>району</w:t>
      </w:r>
      <w:proofErr w:type="gramEnd"/>
      <w:r>
        <w:rPr>
          <w:szCs w:val="28"/>
        </w:rPr>
        <w:t xml:space="preserve">  и выбирается рекомендуемый вариант.</w:t>
      </w:r>
    </w:p>
    <w:p w:rsidR="002A4C57" w:rsidRDefault="002A4C57" w:rsidP="002A4C57">
      <w:pPr>
        <w:ind w:firstLine="900"/>
        <w:jc w:val="both"/>
        <w:rPr>
          <w:szCs w:val="28"/>
        </w:rPr>
      </w:pPr>
      <w:r>
        <w:rPr>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2A4C57" w:rsidRDefault="002A4C57" w:rsidP="002A4C57">
      <w:pPr>
        <w:ind w:firstLine="900"/>
        <w:jc w:val="both"/>
        <w:rPr>
          <w:szCs w:val="28"/>
        </w:rPr>
      </w:pPr>
      <w:proofErr w:type="spellStart"/>
      <w:r>
        <w:rPr>
          <w:szCs w:val="28"/>
        </w:rPr>
        <w:t>з</w:t>
      </w:r>
      <w:proofErr w:type="spellEnd"/>
      <w:r>
        <w:rPr>
          <w:szCs w:val="28"/>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Pr>
          <w:szCs w:val="28"/>
        </w:rPr>
        <w:t>ГОСТам</w:t>
      </w:r>
      <w:proofErr w:type="spellEnd"/>
      <w:r>
        <w:rPr>
          <w:szCs w:val="28"/>
        </w:rPr>
        <w:t>.</w:t>
      </w:r>
    </w:p>
    <w:p w:rsidR="002A4C57" w:rsidRDefault="002A4C57" w:rsidP="002A4C57">
      <w:pPr>
        <w:ind w:firstLine="900"/>
        <w:jc w:val="both"/>
        <w:rPr>
          <w:szCs w:val="28"/>
        </w:rPr>
      </w:pPr>
    </w:p>
    <w:p w:rsidR="002A4C57" w:rsidRDefault="002A4C57" w:rsidP="002A4C57">
      <w:pPr>
        <w:pStyle w:val="2"/>
      </w:pPr>
      <w:r>
        <w:t>Статья 7. Согласование проекта размещения парковок на территории сельского поселения</w:t>
      </w:r>
    </w:p>
    <w:p w:rsidR="002A4C57" w:rsidRDefault="002A4C57" w:rsidP="002A4C57">
      <w:pPr>
        <w:ind w:firstLine="900"/>
        <w:jc w:val="both"/>
        <w:rPr>
          <w:b/>
          <w:szCs w:val="28"/>
        </w:rPr>
      </w:pPr>
    </w:p>
    <w:p w:rsidR="002A4C57" w:rsidRDefault="002A4C57" w:rsidP="002A4C57">
      <w:pPr>
        <w:ind w:firstLine="900"/>
        <w:jc w:val="both"/>
        <w:rPr>
          <w:szCs w:val="28"/>
        </w:rPr>
      </w:pPr>
      <w:r>
        <w:rPr>
          <w:szCs w:val="28"/>
        </w:rPr>
        <w:t xml:space="preserve">1. Проекты размещения парковок на территории сельского поселения подлежат согласованию </w:t>
      </w:r>
      <w:proofErr w:type="gramStart"/>
      <w:r>
        <w:rPr>
          <w:szCs w:val="28"/>
        </w:rPr>
        <w:t>с</w:t>
      </w:r>
      <w:proofErr w:type="gramEnd"/>
      <w:r>
        <w:rPr>
          <w:szCs w:val="28"/>
        </w:rPr>
        <w:t xml:space="preserve"> </w:t>
      </w:r>
    </w:p>
    <w:p w:rsidR="002A4C57" w:rsidRDefault="002A4C57" w:rsidP="002A4C57">
      <w:pPr>
        <w:ind w:firstLine="900"/>
        <w:jc w:val="both"/>
        <w:rPr>
          <w:szCs w:val="28"/>
        </w:rPr>
      </w:pPr>
      <w:r>
        <w:rPr>
          <w:szCs w:val="28"/>
        </w:rPr>
        <w:t xml:space="preserve">-  ГИБДД  отдела МВД России по </w:t>
      </w:r>
      <w:proofErr w:type="spellStart"/>
      <w:r>
        <w:rPr>
          <w:szCs w:val="28"/>
        </w:rPr>
        <w:t>Иглинскому</w:t>
      </w:r>
      <w:proofErr w:type="spellEnd"/>
      <w:r>
        <w:rPr>
          <w:szCs w:val="28"/>
        </w:rPr>
        <w:t xml:space="preserve"> району;</w:t>
      </w:r>
    </w:p>
    <w:p w:rsidR="002A4C57" w:rsidRDefault="002A4C57" w:rsidP="002A4C57">
      <w:pPr>
        <w:ind w:firstLine="900"/>
        <w:jc w:val="both"/>
        <w:rPr>
          <w:szCs w:val="28"/>
        </w:rPr>
      </w:pPr>
      <w:r>
        <w:rPr>
          <w:szCs w:val="28"/>
        </w:rPr>
        <w:t>- государственным инспектором дорожного надзора;</w:t>
      </w:r>
    </w:p>
    <w:p w:rsidR="002A4C57" w:rsidRDefault="002A4C57" w:rsidP="002A4C57">
      <w:pPr>
        <w:ind w:firstLine="900"/>
        <w:jc w:val="both"/>
        <w:rPr>
          <w:szCs w:val="28"/>
        </w:rPr>
      </w:pPr>
      <w:r>
        <w:rPr>
          <w:szCs w:val="28"/>
        </w:rPr>
        <w:t>- Администрацией сельского поселения.</w:t>
      </w:r>
    </w:p>
    <w:p w:rsidR="002A4C57" w:rsidRDefault="002A4C57" w:rsidP="002A4C57">
      <w:pPr>
        <w:ind w:firstLine="900"/>
        <w:jc w:val="both"/>
        <w:rPr>
          <w:szCs w:val="28"/>
        </w:rPr>
      </w:pPr>
      <w:r>
        <w:rPr>
          <w:szCs w:val="28"/>
        </w:rPr>
        <w:t>2. Согласования проводится на бесплатной основе. При необходимости Администрацией сельского поселения определяется дополнительный перечень согласующих организаций.</w:t>
      </w:r>
    </w:p>
    <w:p w:rsidR="002A4C57" w:rsidRDefault="002A4C57" w:rsidP="002A4C57">
      <w:pPr>
        <w:ind w:firstLine="900"/>
        <w:jc w:val="both"/>
        <w:rPr>
          <w:szCs w:val="28"/>
        </w:rPr>
      </w:pPr>
      <w:r>
        <w:rPr>
          <w:szCs w:val="28"/>
        </w:rPr>
        <w:t> </w:t>
      </w:r>
    </w:p>
    <w:p w:rsidR="002A4C57" w:rsidRDefault="002A4C57" w:rsidP="002A4C57">
      <w:pPr>
        <w:ind w:firstLine="900"/>
        <w:rPr>
          <w:b/>
          <w:szCs w:val="28"/>
        </w:rPr>
      </w:pPr>
      <w:r>
        <w:rPr>
          <w:b/>
          <w:szCs w:val="28"/>
        </w:rPr>
        <w:t>Статья 8. Обустройство парковок (парковочных мест)</w:t>
      </w:r>
    </w:p>
    <w:p w:rsidR="002A4C57" w:rsidRDefault="002A4C57" w:rsidP="002A4C57">
      <w:pPr>
        <w:ind w:firstLine="900"/>
        <w:rPr>
          <w:b/>
          <w:szCs w:val="28"/>
        </w:rPr>
      </w:pPr>
    </w:p>
    <w:p w:rsidR="002A4C57" w:rsidRDefault="002A4C57" w:rsidP="002A4C57">
      <w:pPr>
        <w:ind w:firstLine="900"/>
        <w:jc w:val="both"/>
        <w:rPr>
          <w:szCs w:val="28"/>
        </w:rPr>
      </w:pPr>
      <w:r>
        <w:rPr>
          <w:szCs w:val="28"/>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2A4C57" w:rsidRDefault="002A4C57" w:rsidP="002A4C57">
      <w:pPr>
        <w:ind w:firstLine="900"/>
        <w:jc w:val="both"/>
        <w:rPr>
          <w:szCs w:val="28"/>
        </w:rPr>
      </w:pPr>
      <w:r>
        <w:rPr>
          <w:szCs w:val="28"/>
        </w:rPr>
        <w:t xml:space="preserve">2. Обустройство платных и служебных парковок осуществляется после оформления </w:t>
      </w:r>
      <w:proofErr w:type="spellStart"/>
      <w:proofErr w:type="gramStart"/>
      <w:r>
        <w:rPr>
          <w:szCs w:val="28"/>
        </w:rPr>
        <w:t>земельно</w:t>
      </w:r>
      <w:proofErr w:type="spellEnd"/>
      <w:r>
        <w:rPr>
          <w:szCs w:val="28"/>
        </w:rPr>
        <w:t xml:space="preserve"> – правовых</w:t>
      </w:r>
      <w:proofErr w:type="gramEnd"/>
      <w:r>
        <w:rPr>
          <w:szCs w:val="28"/>
        </w:rPr>
        <w:t xml:space="preserve"> отношений на земельный участок в соответствии с правовыми актами Совета сельского поселения.</w:t>
      </w:r>
    </w:p>
    <w:p w:rsidR="002A4C57" w:rsidRDefault="002A4C57" w:rsidP="002A4C57">
      <w:pPr>
        <w:ind w:firstLine="900"/>
        <w:jc w:val="center"/>
        <w:rPr>
          <w:szCs w:val="28"/>
        </w:rPr>
      </w:pPr>
    </w:p>
    <w:p w:rsidR="002A4C57" w:rsidRDefault="002A4C57" w:rsidP="002A4C57">
      <w:pPr>
        <w:ind w:firstLine="900"/>
        <w:jc w:val="center"/>
        <w:rPr>
          <w:b/>
          <w:szCs w:val="28"/>
        </w:rPr>
      </w:pPr>
      <w:r>
        <w:rPr>
          <w:b/>
          <w:szCs w:val="28"/>
        </w:rPr>
        <w:t xml:space="preserve">РАЗДЕЛ 3. СОДЕРЖАНИЕ, ЭКСПЛУАТАЦИЯ И ПОРЯДОК ИСПОЛЬЗОВАНИЯ ПАРКОВОК НА ТЕРРИТОРИИ СЕЛЬСКОГО ПОСЕЛЕНИЯ </w:t>
      </w:r>
    </w:p>
    <w:p w:rsidR="002A4C57" w:rsidRDefault="002A4C57" w:rsidP="002A4C57">
      <w:pPr>
        <w:ind w:firstLine="900"/>
        <w:jc w:val="center"/>
        <w:rPr>
          <w:szCs w:val="28"/>
        </w:rPr>
      </w:pPr>
    </w:p>
    <w:p w:rsidR="002A4C57" w:rsidRDefault="002A4C57" w:rsidP="002A4C57">
      <w:pPr>
        <w:pStyle w:val="2"/>
      </w:pPr>
      <w:r>
        <w:t>Статья 9. Содержание  парковок, расположенных на территории сельского поселения</w:t>
      </w:r>
    </w:p>
    <w:p w:rsidR="002A4C57" w:rsidRDefault="002A4C57" w:rsidP="002A4C57">
      <w:pPr>
        <w:ind w:firstLine="900"/>
        <w:jc w:val="both"/>
        <w:rPr>
          <w:b/>
          <w:szCs w:val="28"/>
        </w:rPr>
      </w:pPr>
    </w:p>
    <w:p w:rsidR="002A4C57" w:rsidRDefault="002A4C57" w:rsidP="002A4C57">
      <w:pPr>
        <w:ind w:firstLine="900"/>
        <w:jc w:val="both"/>
        <w:rPr>
          <w:szCs w:val="28"/>
        </w:rPr>
      </w:pPr>
      <w:r>
        <w:rPr>
          <w:szCs w:val="28"/>
        </w:rPr>
        <w:t>1.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муниципального образования.</w:t>
      </w:r>
    </w:p>
    <w:p w:rsidR="002A4C57" w:rsidRDefault="002A4C57" w:rsidP="002A4C57">
      <w:pPr>
        <w:ind w:firstLine="900"/>
        <w:jc w:val="both"/>
        <w:rPr>
          <w:szCs w:val="28"/>
        </w:rPr>
      </w:pPr>
      <w:r>
        <w:rPr>
          <w:szCs w:val="28"/>
        </w:rPr>
        <w:t xml:space="preserve">2. Содержание платных и служебных парковок обеспечивается их балансодержателями непосредственно или по договорам с эксплуатирующими </w:t>
      </w:r>
      <w:proofErr w:type="spellStart"/>
      <w:proofErr w:type="gramStart"/>
      <w:r>
        <w:rPr>
          <w:szCs w:val="28"/>
        </w:rPr>
        <w:t>улично</w:t>
      </w:r>
      <w:proofErr w:type="spellEnd"/>
      <w:r>
        <w:rPr>
          <w:szCs w:val="28"/>
        </w:rPr>
        <w:t xml:space="preserve"> – дорожную</w:t>
      </w:r>
      <w:proofErr w:type="gramEnd"/>
      <w:r>
        <w:rPr>
          <w:szCs w:val="28"/>
        </w:rPr>
        <w:t xml:space="preserve"> сеть организациями.</w:t>
      </w:r>
    </w:p>
    <w:p w:rsidR="002A4C57" w:rsidRDefault="002A4C57" w:rsidP="002A4C57">
      <w:pPr>
        <w:ind w:firstLine="900"/>
        <w:jc w:val="both"/>
        <w:rPr>
          <w:szCs w:val="28"/>
        </w:rPr>
      </w:pPr>
      <w:r>
        <w:rPr>
          <w:szCs w:val="28"/>
        </w:rPr>
        <w:t> </w:t>
      </w:r>
    </w:p>
    <w:p w:rsidR="002A4C57" w:rsidRDefault="002A4C57" w:rsidP="002A4C57">
      <w:pPr>
        <w:pStyle w:val="2"/>
      </w:pPr>
      <w:r>
        <w:t>Статья 10. Порядок использования парковок на территории сельского поселения</w:t>
      </w:r>
    </w:p>
    <w:p w:rsidR="002A4C57" w:rsidRDefault="002A4C57" w:rsidP="002A4C57">
      <w:pPr>
        <w:ind w:firstLine="900"/>
        <w:jc w:val="both"/>
        <w:rPr>
          <w:b/>
          <w:szCs w:val="28"/>
        </w:rPr>
      </w:pPr>
    </w:p>
    <w:p w:rsidR="002A4C57" w:rsidRDefault="002A4C57" w:rsidP="002A4C57">
      <w:pPr>
        <w:ind w:firstLine="900"/>
        <w:jc w:val="both"/>
        <w:rPr>
          <w:szCs w:val="28"/>
        </w:rPr>
      </w:pPr>
      <w:r>
        <w:rPr>
          <w:szCs w:val="28"/>
        </w:rPr>
        <w:t xml:space="preserve">1. </w:t>
      </w:r>
      <w:proofErr w:type="gramStart"/>
      <w:r>
        <w:rPr>
          <w:szCs w:val="28"/>
        </w:rPr>
        <w:t xml:space="preserve">Пользователь парковок имеет право получать информацию о правилах </w:t>
      </w:r>
      <w:bookmarkStart w:id="7" w:name="YANDEX_76"/>
      <w:bookmarkEnd w:id="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"YANDEX_75" </w:instrText>
      </w:r>
      <w:r>
        <w:rPr>
          <w:szCs w:val="28"/>
        </w:rPr>
        <w:fldChar w:fldCharType="separate"/>
      </w:r>
      <w:r>
        <w:rPr>
          <w:szCs w:val="28"/>
        </w:rPr>
        <w:fldChar w:fldCharType="end"/>
      </w:r>
      <w:r>
        <w:rPr>
          <w:szCs w:val="28"/>
        </w:rPr>
        <w:t> пользования</w:t>
      </w:r>
      <w:proofErr w:type="gramEnd"/>
      <w:r>
        <w:rPr>
          <w:szCs w:val="28"/>
        </w:rPr>
        <w:t> </w:t>
      </w:r>
      <w:hyperlink r:id="rId48" w:anchor="YANDEX_77" w:history="1"/>
      <w:r>
        <w:rPr>
          <w:szCs w:val="28"/>
        </w:rPr>
        <w:t xml:space="preserve"> парковкой, о размере платы за пользование на платной основе парковками, </w:t>
      </w:r>
      <w:bookmarkStart w:id="8" w:name="YANDEX_77"/>
      <w:bookmarkEnd w:id="8"/>
      <w:r>
        <w:rPr>
          <w:szCs w:val="28"/>
        </w:rPr>
        <w:lastRenderedPageBreak/>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"YANDEX_76" </w:instrText>
      </w:r>
      <w:r>
        <w:rPr>
          <w:szCs w:val="28"/>
        </w:rPr>
        <w:fldChar w:fldCharType="separate"/>
      </w:r>
      <w:r>
        <w:rPr>
          <w:szCs w:val="28"/>
        </w:rPr>
        <w:fldChar w:fldCharType="end"/>
      </w:r>
      <w:r>
        <w:rPr>
          <w:szCs w:val="28"/>
        </w:rPr>
        <w:t> порядке </w:t>
      </w:r>
      <w:hyperlink r:id="rId49" w:anchor="YANDEX_78" w:history="1"/>
      <w:r>
        <w:rPr>
          <w:szCs w:val="28"/>
        </w:rPr>
        <w:t xml:space="preserve"> и способах внесения соответствующего размера платы, а также о наличии альтернативных бесплатных парковок.</w:t>
      </w:r>
    </w:p>
    <w:p w:rsidR="002A4C57" w:rsidRDefault="002A4C57" w:rsidP="002A4C57">
      <w:pPr>
        <w:ind w:firstLine="900"/>
        <w:jc w:val="both"/>
        <w:rPr>
          <w:szCs w:val="28"/>
        </w:rPr>
      </w:pPr>
      <w:r>
        <w:rPr>
          <w:szCs w:val="28"/>
        </w:rPr>
        <w:t>2. Пользователи парковок обязаны:</w:t>
      </w:r>
    </w:p>
    <w:p w:rsidR="002A4C57" w:rsidRDefault="002A4C57" w:rsidP="002A4C57">
      <w:pPr>
        <w:ind w:firstLine="900"/>
        <w:jc w:val="both"/>
        <w:rPr>
          <w:szCs w:val="28"/>
        </w:rPr>
      </w:pPr>
      <w:r>
        <w:rPr>
          <w:szCs w:val="28"/>
        </w:rPr>
        <w:t>- соблюдать требования настоящего Порядка, Правил дорожного движения Российской Федерации;</w:t>
      </w:r>
    </w:p>
    <w:p w:rsidR="002A4C57" w:rsidRDefault="002A4C57" w:rsidP="002A4C57">
      <w:pPr>
        <w:ind w:firstLine="900"/>
        <w:rPr>
          <w:szCs w:val="28"/>
        </w:rPr>
      </w:pPr>
      <w:r>
        <w:rPr>
          <w:szCs w:val="28"/>
        </w:rPr>
        <w:t xml:space="preserve">-при пользовании платной парковкой </w:t>
      </w:r>
      <w:proofErr w:type="gramStart"/>
      <w:r>
        <w:rPr>
          <w:szCs w:val="28"/>
        </w:rPr>
        <w:t>оплатить установленную стоимость пользования</w:t>
      </w:r>
      <w:proofErr w:type="gramEnd"/>
      <w:r>
        <w:rPr>
          <w:szCs w:val="28"/>
        </w:rPr>
        <w:t xml:space="preserve"> данным объектом с учетом фактического времени пребывания на нем (кратно 1 часу, 1 суткам);</w:t>
      </w:r>
    </w:p>
    <w:p w:rsidR="002A4C57" w:rsidRDefault="002A4C57" w:rsidP="002A4C57">
      <w:pPr>
        <w:ind w:firstLine="900"/>
        <w:rPr>
          <w:szCs w:val="28"/>
        </w:rPr>
      </w:pPr>
      <w:r>
        <w:rPr>
          <w:szCs w:val="28"/>
        </w:rPr>
        <w:t>-сохранять документ об оплате за пользование платной парковой до момента выезда с нее.</w:t>
      </w:r>
    </w:p>
    <w:p w:rsidR="002A4C57" w:rsidRDefault="002A4C57" w:rsidP="002A4C57">
      <w:pPr>
        <w:ind w:firstLine="900"/>
        <w:rPr>
          <w:szCs w:val="28"/>
        </w:rPr>
      </w:pPr>
      <w:r>
        <w:rPr>
          <w:szCs w:val="28"/>
        </w:rPr>
        <w:t>3. Пользователям парковок запрещается:</w:t>
      </w:r>
    </w:p>
    <w:p w:rsidR="002A4C57" w:rsidRDefault="002A4C57" w:rsidP="002A4C57">
      <w:pPr>
        <w:ind w:firstLine="900"/>
        <w:rPr>
          <w:szCs w:val="28"/>
        </w:rPr>
      </w:pPr>
      <w:r>
        <w:rPr>
          <w:szCs w:val="28"/>
        </w:rPr>
        <w:t>- препятствовать нормальной работе пунктов оплаты;</w:t>
      </w:r>
    </w:p>
    <w:p w:rsidR="002A4C57" w:rsidRDefault="002A4C57" w:rsidP="002A4C57">
      <w:pPr>
        <w:ind w:firstLine="900"/>
        <w:rPr>
          <w:szCs w:val="28"/>
        </w:rPr>
      </w:pPr>
      <w:proofErr w:type="gramStart"/>
      <w:r>
        <w:rPr>
          <w:szCs w:val="28"/>
        </w:rPr>
        <w:t>- блокировать подъезд (выезд) транспортных средств на парковку;</w:t>
      </w:r>
      <w:proofErr w:type="gramEnd"/>
    </w:p>
    <w:p w:rsidR="002A4C57" w:rsidRDefault="002A4C57" w:rsidP="002A4C57">
      <w:pPr>
        <w:ind w:firstLine="900"/>
        <w:rPr>
          <w:szCs w:val="28"/>
        </w:rPr>
      </w:pPr>
      <w:proofErr w:type="gramStart"/>
      <w:r>
        <w:rPr>
          <w:szCs w:val="28"/>
        </w:rPr>
        <w:t xml:space="preserve">- создавать друг другу препятствия и ограничения в </w:t>
      </w:r>
      <w:bookmarkStart w:id="9" w:name="YANDEX_78"/>
      <w:bookmarkEnd w:id="9"/>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"YANDEX_77" </w:instrText>
      </w:r>
      <w:r>
        <w:rPr>
          <w:szCs w:val="28"/>
        </w:rPr>
        <w:fldChar w:fldCharType="separate"/>
      </w:r>
      <w:r>
        <w:rPr>
          <w:szCs w:val="28"/>
        </w:rPr>
        <w:fldChar w:fldCharType="end"/>
      </w:r>
      <w:r>
        <w:rPr>
          <w:szCs w:val="28"/>
        </w:rPr>
        <w:t> пользовании</w:t>
      </w:r>
      <w:proofErr w:type="gramEnd"/>
      <w:r>
        <w:rPr>
          <w:szCs w:val="28"/>
        </w:rPr>
        <w:t> </w:t>
      </w:r>
      <w:hyperlink r:id="rId50" w:anchor="YANDEX_79" w:history="1"/>
      <w:r>
        <w:rPr>
          <w:szCs w:val="28"/>
        </w:rPr>
        <w:t xml:space="preserve"> парковкой;</w:t>
      </w:r>
    </w:p>
    <w:p w:rsidR="002A4C57" w:rsidRDefault="002A4C57" w:rsidP="002A4C57">
      <w:pPr>
        <w:ind w:firstLine="900"/>
        <w:rPr>
          <w:szCs w:val="28"/>
        </w:rPr>
      </w:pPr>
      <w:proofErr w:type="gramStart"/>
      <w:r>
        <w:rPr>
          <w:szCs w:val="28"/>
        </w:rPr>
        <w:t xml:space="preserve">- оставлять транспортное средство на платной парковке без оплаты услуг за </w:t>
      </w:r>
      <w:bookmarkStart w:id="10" w:name="YANDEX_79"/>
      <w:bookmarkEnd w:id="10"/>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"YANDEX_78" </w:instrText>
      </w:r>
      <w:r>
        <w:rPr>
          <w:szCs w:val="28"/>
        </w:rPr>
        <w:fldChar w:fldCharType="separate"/>
      </w:r>
      <w:r>
        <w:rPr>
          <w:szCs w:val="28"/>
        </w:rPr>
        <w:fldChar w:fldCharType="end"/>
      </w:r>
      <w:r>
        <w:rPr>
          <w:szCs w:val="28"/>
        </w:rPr>
        <w:t> пользование</w:t>
      </w:r>
      <w:proofErr w:type="gramEnd"/>
      <w:r>
        <w:rPr>
          <w:szCs w:val="28"/>
        </w:rPr>
        <w:t> </w:t>
      </w:r>
      <w:hyperlink r:id="rId51" w:anchor="YANDEX_80" w:history="1"/>
      <w:r>
        <w:rPr>
          <w:szCs w:val="28"/>
        </w:rPr>
        <w:t xml:space="preserve"> парковкой; </w:t>
      </w:r>
    </w:p>
    <w:p w:rsidR="002A4C57" w:rsidRDefault="002A4C57" w:rsidP="002A4C57">
      <w:pPr>
        <w:ind w:firstLine="900"/>
        <w:rPr>
          <w:szCs w:val="28"/>
        </w:rPr>
      </w:pPr>
      <w:proofErr w:type="gramStart"/>
      <w:r>
        <w:rPr>
          <w:szCs w:val="28"/>
        </w:rPr>
        <w:t xml:space="preserve">- нарушать общественный </w:t>
      </w:r>
      <w:bookmarkStart w:id="11" w:name="YANDEX_80"/>
      <w:bookmarkEnd w:id="11"/>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"YANDEX_79" </w:instrText>
      </w:r>
      <w:r>
        <w:rPr>
          <w:szCs w:val="28"/>
        </w:rPr>
        <w:fldChar w:fldCharType="separate"/>
      </w:r>
      <w:r>
        <w:rPr>
          <w:szCs w:val="28"/>
        </w:rPr>
        <w:fldChar w:fldCharType="end"/>
      </w:r>
      <w:r>
        <w:rPr>
          <w:szCs w:val="28"/>
        </w:rPr>
        <w:t> порядок</w:t>
      </w:r>
      <w:proofErr w:type="gramEnd"/>
      <w:r>
        <w:rPr>
          <w:szCs w:val="28"/>
        </w:rPr>
        <w:t> </w:t>
      </w:r>
      <w:hyperlink r:id="rId52" w:anchor="YANDEX_81" w:history="1"/>
      <w:r>
        <w:rPr>
          <w:szCs w:val="28"/>
        </w:rPr>
        <w:t>;</w:t>
      </w:r>
    </w:p>
    <w:p w:rsidR="002A4C57" w:rsidRDefault="002A4C57" w:rsidP="002A4C57">
      <w:pPr>
        <w:ind w:firstLine="900"/>
        <w:rPr>
          <w:szCs w:val="28"/>
        </w:rPr>
      </w:pPr>
      <w:r>
        <w:rPr>
          <w:szCs w:val="28"/>
        </w:rPr>
        <w:t>- загрязнять территорию парковки;</w:t>
      </w:r>
    </w:p>
    <w:p w:rsidR="002A4C57" w:rsidRDefault="002A4C57" w:rsidP="002A4C57">
      <w:pPr>
        <w:ind w:firstLine="900"/>
        <w:rPr>
          <w:szCs w:val="28"/>
        </w:rPr>
      </w:pPr>
      <w:r>
        <w:rPr>
          <w:szCs w:val="28"/>
        </w:rPr>
        <w:t>- разрушать оборудование пунктов оплаты;</w:t>
      </w:r>
    </w:p>
    <w:p w:rsidR="002A4C57" w:rsidRDefault="002A4C57" w:rsidP="002A4C57">
      <w:pPr>
        <w:ind w:firstLine="900"/>
        <w:rPr>
          <w:szCs w:val="28"/>
        </w:rPr>
      </w:pPr>
      <w:proofErr w:type="gramStart"/>
      <w:r>
        <w:rPr>
          <w:szCs w:val="28"/>
        </w:rPr>
        <w:t xml:space="preserve">- совершать иные действия, нарушающие установленный </w:t>
      </w:r>
      <w:bookmarkStart w:id="12" w:name="YANDEX_81"/>
      <w:bookmarkEnd w:id="12"/>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"YANDEX_80" </w:instrText>
      </w:r>
      <w:r>
        <w:rPr>
          <w:szCs w:val="28"/>
        </w:rPr>
        <w:fldChar w:fldCharType="separate"/>
      </w:r>
      <w:r>
        <w:rPr>
          <w:szCs w:val="28"/>
        </w:rPr>
        <w:fldChar w:fldCharType="end"/>
      </w:r>
      <w:r>
        <w:rPr>
          <w:szCs w:val="28"/>
        </w:rPr>
        <w:t> порядок</w:t>
      </w:r>
      <w:proofErr w:type="gramEnd"/>
      <w:r>
        <w:rPr>
          <w:szCs w:val="28"/>
        </w:rPr>
        <w:t> </w:t>
      </w:r>
      <w:hyperlink r:id="rId53" w:anchor="YANDEX_82" w:history="1"/>
      <w:r>
        <w:rPr>
          <w:szCs w:val="28"/>
        </w:rPr>
        <w:t xml:space="preserve"> </w:t>
      </w:r>
      <w:bookmarkStart w:id="13" w:name="YANDEX_82"/>
      <w:bookmarkEnd w:id="13"/>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"YANDEX_81" </w:instrText>
      </w:r>
      <w:r>
        <w:rPr>
          <w:szCs w:val="28"/>
        </w:rPr>
        <w:fldChar w:fldCharType="separate"/>
      </w:r>
      <w:r>
        <w:rPr>
          <w:szCs w:val="28"/>
        </w:rPr>
        <w:fldChar w:fldCharType="end"/>
      </w:r>
      <w:r>
        <w:rPr>
          <w:szCs w:val="28"/>
        </w:rPr>
        <w:t> использования </w:t>
      </w:r>
      <w:hyperlink r:id="rId54" w:anchor="YANDEX_83" w:history="1"/>
      <w:r>
        <w:rPr>
          <w:szCs w:val="28"/>
        </w:rPr>
        <w:t xml:space="preserve"> платных парковок. </w:t>
      </w:r>
    </w:p>
    <w:p w:rsidR="002A4C57" w:rsidRDefault="002A4C57" w:rsidP="002A4C57">
      <w:pPr>
        <w:ind w:firstLine="900"/>
        <w:jc w:val="both"/>
        <w:rPr>
          <w:szCs w:val="28"/>
        </w:rPr>
      </w:pPr>
      <w:r>
        <w:rPr>
          <w:szCs w:val="28"/>
        </w:rPr>
        <w:t>4. Оператор обязан:</w:t>
      </w:r>
    </w:p>
    <w:p w:rsidR="002A4C57" w:rsidRDefault="002A4C57" w:rsidP="002A4C57">
      <w:pPr>
        <w:ind w:firstLine="900"/>
        <w:jc w:val="both"/>
        <w:rPr>
          <w:szCs w:val="28"/>
        </w:rPr>
      </w:pPr>
      <w:proofErr w:type="gramStart"/>
      <w:r>
        <w:rPr>
          <w:szCs w:val="28"/>
        </w:rPr>
        <w:t xml:space="preserve">-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w:t>
      </w:r>
      <w:bookmarkStart w:id="14" w:name="YANDEX_83"/>
      <w:bookmarkEnd w:id="14"/>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"YANDEX_82" </w:instrText>
      </w:r>
      <w:r>
        <w:rPr>
          <w:szCs w:val="28"/>
        </w:rPr>
        <w:fldChar w:fldCharType="separate"/>
      </w:r>
      <w:r>
        <w:rPr>
          <w:szCs w:val="28"/>
        </w:rPr>
        <w:fldChar w:fldCharType="end"/>
      </w:r>
      <w:r>
        <w:rPr>
          <w:szCs w:val="28"/>
        </w:rPr>
        <w:t> и</w:t>
      </w:r>
      <w:proofErr w:type="gramEnd"/>
      <w:r>
        <w:rPr>
          <w:szCs w:val="28"/>
        </w:rPr>
        <w:t> </w:t>
      </w:r>
      <w:hyperlink r:id="rId55" w:anchor="YANDEX_84" w:history="1"/>
      <w:r>
        <w:rPr>
          <w:szCs w:val="28"/>
        </w:rPr>
        <w:t xml:space="preserve"> обеспечить беспрепятственный проезд других участников дорожного движения по </w:t>
      </w:r>
      <w:bookmarkStart w:id="15" w:name="YANDEX_84"/>
      <w:bookmarkEnd w:id="15"/>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"YANDEX_83" </w:instrText>
      </w:r>
      <w:r>
        <w:rPr>
          <w:szCs w:val="28"/>
        </w:rPr>
        <w:fldChar w:fldCharType="separate"/>
      </w:r>
      <w:r>
        <w:rPr>
          <w:szCs w:val="28"/>
        </w:rPr>
        <w:fldChar w:fldCharType="end"/>
      </w:r>
      <w:r>
        <w:rPr>
          <w:szCs w:val="28"/>
        </w:rPr>
        <w:t>автомобильной</w:t>
      </w:r>
      <w:hyperlink r:id="rId56" w:anchor="YANDEX_85" w:history="1"/>
      <w:r>
        <w:rPr>
          <w:szCs w:val="28"/>
        </w:rPr>
        <w:t xml:space="preserve"> </w:t>
      </w:r>
      <w:bookmarkStart w:id="16" w:name="YANDEX_85"/>
      <w:bookmarkEnd w:id="16"/>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"YANDEX_84" </w:instrText>
      </w:r>
      <w:r>
        <w:rPr>
          <w:szCs w:val="28"/>
        </w:rPr>
        <w:fldChar w:fldCharType="separate"/>
      </w:r>
      <w:r>
        <w:rPr>
          <w:szCs w:val="28"/>
        </w:rPr>
        <w:fldChar w:fldCharType="end"/>
      </w:r>
      <w:r>
        <w:rPr>
          <w:szCs w:val="28"/>
        </w:rPr>
        <w:t>дороге</w:t>
      </w:r>
      <w:hyperlink r:id="rId57" w:anchor="YANDEX_86" w:history="1"/>
      <w:r>
        <w:rPr>
          <w:szCs w:val="28"/>
        </w:rPr>
        <w:t xml:space="preserve">, исключающий образование дорожных заторов, при условии соблюдения пользователями </w:t>
      </w:r>
      <w:bookmarkStart w:id="17" w:name="YANDEX_86"/>
      <w:bookmarkEnd w:id="1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"YANDEX_85" </w:instrText>
      </w:r>
      <w:r>
        <w:rPr>
          <w:szCs w:val="28"/>
        </w:rPr>
        <w:fldChar w:fldCharType="separate"/>
      </w:r>
      <w:r>
        <w:rPr>
          <w:szCs w:val="28"/>
        </w:rPr>
        <w:fldChar w:fldCharType="end"/>
      </w:r>
      <w:r>
        <w:rPr>
          <w:szCs w:val="28"/>
        </w:rPr>
        <w:t>автомобильной</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"YANDEX_87" </w:instrText>
      </w:r>
      <w:r>
        <w:rPr>
          <w:szCs w:val="28"/>
        </w:rPr>
        <w:fldChar w:fldCharType="separate"/>
      </w:r>
      <w:r>
        <w:rPr>
          <w:szCs w:val="28"/>
        </w:rPr>
        <w:fldChar w:fldCharType="end"/>
      </w:r>
      <w:r>
        <w:rPr>
          <w:szCs w:val="28"/>
        </w:rPr>
        <w:t xml:space="preserve"> </w:t>
      </w:r>
      <w:bookmarkStart w:id="18" w:name="YANDEX_87"/>
      <w:bookmarkEnd w:id="18"/>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"YANDEX_86" </w:instrText>
      </w:r>
      <w:r>
        <w:rPr>
          <w:szCs w:val="28"/>
        </w:rPr>
        <w:fldChar w:fldCharType="separate"/>
      </w:r>
      <w:r>
        <w:rPr>
          <w:szCs w:val="28"/>
        </w:rPr>
        <w:fldChar w:fldCharType="end"/>
      </w:r>
      <w:r>
        <w:rPr>
          <w:szCs w:val="28"/>
        </w:rPr>
        <w:t>дороги</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"YANDEX_88" </w:instrText>
      </w:r>
      <w:r>
        <w:rPr>
          <w:szCs w:val="28"/>
        </w:rPr>
        <w:fldChar w:fldCharType="separate"/>
      </w:r>
      <w:r>
        <w:rPr>
          <w:szCs w:val="28"/>
        </w:rPr>
        <w:fldChar w:fldCharType="end"/>
      </w:r>
      <w:r>
        <w:rPr>
          <w:szCs w:val="28"/>
        </w:rPr>
        <w:t xml:space="preserve"> </w:t>
      </w:r>
      <w:bookmarkStart w:id="19" w:name="YANDEX_88"/>
      <w:bookmarkEnd w:id="19"/>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"YANDEX_87" </w:instrText>
      </w:r>
      <w:r>
        <w:rPr>
          <w:szCs w:val="28"/>
        </w:rPr>
        <w:fldChar w:fldCharType="separate"/>
      </w:r>
      <w:r>
        <w:rPr>
          <w:szCs w:val="28"/>
        </w:rPr>
        <w:fldChar w:fldCharType="end"/>
      </w:r>
      <w:proofErr w:type="gramStart"/>
      <w:r>
        <w:rPr>
          <w:szCs w:val="28"/>
        </w:rPr>
        <w:t>и</w:t>
      </w:r>
      <w:hyperlink r:id="rId58" w:anchor="YANDEX_89" w:history="1"/>
      <w:r>
        <w:rPr>
          <w:szCs w:val="28"/>
        </w:rPr>
        <w:t xml:space="preserve"> парковки,</w:t>
      </w:r>
      <w:proofErr w:type="gramEnd"/>
      <w:r>
        <w:rPr>
          <w:szCs w:val="28"/>
        </w:rPr>
        <w:t xml:space="preserve"> </w:t>
      </w:r>
      <w:bookmarkStart w:id="20" w:name="YANDEX_89"/>
      <w:bookmarkEnd w:id="20"/>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"YANDEX_88" </w:instrText>
      </w:r>
      <w:r>
        <w:rPr>
          <w:szCs w:val="28"/>
        </w:rPr>
        <w:fldChar w:fldCharType="separate"/>
      </w:r>
      <w:r>
        <w:rPr>
          <w:szCs w:val="28"/>
        </w:rPr>
        <w:fldChar w:fldCharType="end"/>
      </w:r>
      <w:r>
        <w:rPr>
          <w:szCs w:val="28"/>
        </w:rPr>
        <w:t>расположенной</w:t>
      </w:r>
      <w:hyperlink r:id="rId59" w:anchor="YANDEX_90" w:history="1"/>
      <w:r>
        <w:rPr>
          <w:szCs w:val="28"/>
        </w:rPr>
        <w:t xml:space="preserve"> на ней, предусмотренных требований Правил дорожного движения Российской Федерации </w:t>
      </w:r>
      <w:bookmarkStart w:id="21" w:name="YANDEX_90"/>
      <w:bookmarkEnd w:id="21"/>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"YANDEX_89" </w:instrText>
      </w:r>
      <w:r>
        <w:rPr>
          <w:szCs w:val="28"/>
        </w:rPr>
        <w:fldChar w:fldCharType="separate"/>
      </w:r>
      <w:r>
        <w:rPr>
          <w:szCs w:val="28"/>
        </w:rPr>
        <w:fldChar w:fldCharType="end"/>
      </w:r>
      <w:r>
        <w:rPr>
          <w:szCs w:val="28"/>
        </w:rPr>
        <w:t> и </w:t>
      </w:r>
      <w:hyperlink r:id="rId60" w:anchor="YANDEX_91" w:history="1"/>
      <w:r>
        <w:rPr>
          <w:szCs w:val="28"/>
        </w:rPr>
        <w:t xml:space="preserve"> обеспечении ими безопасности дорожного движения;</w:t>
      </w:r>
    </w:p>
    <w:p w:rsidR="002A4C57" w:rsidRDefault="002A4C57" w:rsidP="002A4C57">
      <w:pPr>
        <w:ind w:firstLine="900"/>
        <w:jc w:val="both"/>
        <w:rPr>
          <w:szCs w:val="28"/>
        </w:rPr>
      </w:pPr>
      <w:r>
        <w:rPr>
          <w:szCs w:val="28"/>
        </w:rPr>
        <w:t>- обеспечивать соответствие транспортно-эксплуатационных характеристик парковки нормативным требованиям;</w:t>
      </w:r>
    </w:p>
    <w:p w:rsidR="002A4C57" w:rsidRDefault="002A4C57" w:rsidP="002A4C57">
      <w:pPr>
        <w:ind w:firstLine="900"/>
        <w:jc w:val="both"/>
        <w:rPr>
          <w:szCs w:val="28"/>
        </w:rPr>
      </w:pPr>
      <w:proofErr w:type="gramStart"/>
      <w:r>
        <w:rPr>
          <w:szCs w:val="28"/>
        </w:rPr>
        <w:t xml:space="preserve">сообщать пользователю, в том числе по его письменному заявлению сведения, относящиеся к предоставляемым услугам по </w:t>
      </w:r>
      <w:bookmarkStart w:id="22" w:name="YANDEX_91"/>
      <w:bookmarkEnd w:id="22"/>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"YANDEX_90" </w:instrText>
      </w:r>
      <w:r>
        <w:rPr>
          <w:szCs w:val="28"/>
        </w:rPr>
        <w:fldChar w:fldCharType="separate"/>
      </w:r>
      <w:r>
        <w:rPr>
          <w:szCs w:val="28"/>
        </w:rPr>
        <w:fldChar w:fldCharType="end"/>
      </w:r>
      <w:r>
        <w:rPr>
          <w:szCs w:val="28"/>
        </w:rPr>
        <w:t>пользованию</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"YANDEX_92" </w:instrText>
      </w:r>
      <w:r>
        <w:rPr>
          <w:szCs w:val="28"/>
        </w:rPr>
        <w:fldChar w:fldCharType="separate"/>
      </w:r>
      <w:r>
        <w:rPr>
          <w:szCs w:val="28"/>
        </w:rPr>
        <w:fldChar w:fldCharType="end"/>
      </w:r>
      <w:r>
        <w:rPr>
          <w:szCs w:val="28"/>
        </w:rPr>
        <w:t xml:space="preserve"> платными парковками, в том числе информацию о правилах </w:t>
      </w:r>
      <w:bookmarkStart w:id="23" w:name="YANDEX_92"/>
      <w:bookmarkEnd w:id="23"/>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"YANDEX_91" </w:instrText>
      </w:r>
      <w:r>
        <w:rPr>
          <w:szCs w:val="28"/>
        </w:rPr>
        <w:fldChar w:fldCharType="separate"/>
      </w:r>
      <w:r>
        <w:rPr>
          <w:szCs w:val="28"/>
        </w:rPr>
        <w:fldChar w:fldCharType="end"/>
      </w:r>
      <w:r>
        <w:rPr>
          <w:szCs w:val="28"/>
        </w:rPr>
        <w:t> пользования</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"YANDEX_93" </w:instrText>
      </w:r>
      <w:r>
        <w:rPr>
          <w:szCs w:val="28"/>
        </w:rPr>
        <w:fldChar w:fldCharType="separate"/>
      </w:r>
      <w:r>
        <w:rPr>
          <w:szCs w:val="28"/>
        </w:rPr>
        <w:fldChar w:fldCharType="end"/>
      </w:r>
      <w:r>
        <w:rPr>
          <w:szCs w:val="28"/>
        </w:rPr>
        <w:t xml:space="preserve"> платной парковкой, о размере платы за </w:t>
      </w:r>
      <w:bookmarkStart w:id="24" w:name="YANDEX_93"/>
      <w:bookmarkEnd w:id="24"/>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"YANDEX_92" </w:instrText>
      </w:r>
      <w:r>
        <w:rPr>
          <w:szCs w:val="28"/>
        </w:rPr>
        <w:fldChar w:fldCharType="separate"/>
      </w:r>
      <w:r>
        <w:rPr>
          <w:szCs w:val="28"/>
        </w:rPr>
        <w:fldChar w:fldCharType="end"/>
      </w:r>
      <w:r>
        <w:rPr>
          <w:szCs w:val="28"/>
        </w:rPr>
        <w:t>пользование</w:t>
      </w:r>
      <w:hyperlink r:id="rId61" w:anchor="YANDEX_94" w:history="1"/>
      <w:r>
        <w:rPr>
          <w:szCs w:val="28"/>
        </w:rPr>
        <w:t xml:space="preserve"> на платной основе парковкой, </w:t>
      </w:r>
      <w:bookmarkStart w:id="25" w:name="YANDEX_94"/>
      <w:bookmarkEnd w:id="25"/>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"YANDEX_93" </w:instrText>
      </w:r>
      <w:r>
        <w:rPr>
          <w:szCs w:val="28"/>
        </w:rPr>
        <w:fldChar w:fldCharType="separate"/>
      </w:r>
      <w:r>
        <w:rPr>
          <w:szCs w:val="28"/>
        </w:rPr>
        <w:fldChar w:fldCharType="end"/>
      </w:r>
      <w:r>
        <w:rPr>
          <w:szCs w:val="28"/>
        </w:rPr>
        <w:t>порядке</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"YANDEX_95" </w:instrText>
      </w:r>
      <w:r>
        <w:rPr>
          <w:szCs w:val="28"/>
        </w:rPr>
        <w:fldChar w:fldCharType="separate"/>
      </w:r>
      <w:r>
        <w:rPr>
          <w:szCs w:val="28"/>
        </w:rPr>
        <w:fldChar w:fldCharType="end"/>
      </w:r>
      <w:r>
        <w:rPr>
          <w:szCs w:val="28"/>
        </w:rPr>
        <w:t xml:space="preserve"> </w:t>
      </w:r>
      <w:bookmarkStart w:id="26" w:name="YANDEX_95"/>
      <w:bookmarkEnd w:id="26"/>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"YANDEX_94" </w:instrText>
      </w:r>
      <w:r>
        <w:rPr>
          <w:szCs w:val="28"/>
        </w:rPr>
        <w:fldChar w:fldCharType="separate"/>
      </w:r>
      <w:r>
        <w:rPr>
          <w:szCs w:val="28"/>
        </w:rPr>
        <w:fldChar w:fldCharType="end"/>
      </w:r>
      <w:r>
        <w:rPr>
          <w:szCs w:val="28"/>
        </w:rPr>
        <w:t>и</w:t>
      </w:r>
      <w:hyperlink r:id="rId62" w:anchor="YANDEX_96" w:history="1"/>
      <w:r>
        <w:rPr>
          <w:szCs w:val="28"/>
        </w:rPr>
        <w:t xml:space="preserve"> </w:t>
      </w:r>
      <w:proofErr w:type="gramStart"/>
      <w:r>
        <w:rPr>
          <w:szCs w:val="28"/>
        </w:rPr>
        <w:t>способах</w:t>
      </w:r>
      <w:proofErr w:type="gramEnd"/>
      <w:r>
        <w:rPr>
          <w:szCs w:val="28"/>
        </w:rPr>
        <w:t xml:space="preserve"> внесения соответствующего размера платы, а также о наличии альтернативных бесплатных парковок;</w:t>
      </w:r>
    </w:p>
    <w:p w:rsidR="002A4C57" w:rsidRDefault="002A4C57" w:rsidP="002A4C57">
      <w:pPr>
        <w:ind w:firstLine="900"/>
        <w:jc w:val="both"/>
        <w:rPr>
          <w:szCs w:val="28"/>
        </w:rPr>
      </w:pPr>
      <w:proofErr w:type="gramStart"/>
      <w:r>
        <w:rPr>
          <w:szCs w:val="28"/>
        </w:rPr>
        <w:t xml:space="preserve">- обеспечивать наличие информации о </w:t>
      </w:r>
      <w:bookmarkStart w:id="27" w:name="YANDEX_96"/>
      <w:bookmarkEnd w:id="2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"YANDEX_95" </w:instrText>
      </w:r>
      <w:r>
        <w:rPr>
          <w:szCs w:val="28"/>
        </w:rPr>
        <w:fldChar w:fldCharType="separate"/>
      </w:r>
      <w:r>
        <w:rPr>
          <w:szCs w:val="28"/>
        </w:rPr>
        <w:fldChar w:fldCharType="end"/>
      </w:r>
      <w:r>
        <w:rPr>
          <w:szCs w:val="28"/>
        </w:rPr>
        <w:t>местах</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"YANDEX_97" </w:instrText>
      </w:r>
      <w:r>
        <w:rPr>
          <w:szCs w:val="28"/>
        </w:rPr>
        <w:fldChar w:fldCharType="separate"/>
      </w:r>
      <w:r>
        <w:rPr>
          <w:szCs w:val="28"/>
        </w:rPr>
        <w:fldChar w:fldCharType="end"/>
      </w:r>
      <w:r>
        <w:rPr>
          <w:szCs w:val="28"/>
        </w:rPr>
        <w:t xml:space="preserve"> приема письменных претензий пользователей.</w:t>
      </w:r>
    </w:p>
    <w:p w:rsidR="002A4C57" w:rsidRDefault="002A4C57" w:rsidP="002A4C57">
      <w:pPr>
        <w:ind w:firstLine="900"/>
        <w:jc w:val="both"/>
        <w:rPr>
          <w:szCs w:val="28"/>
        </w:rPr>
      </w:pPr>
      <w:r>
        <w:rPr>
          <w:szCs w:val="28"/>
        </w:rPr>
        <w:t xml:space="preserve">5. </w:t>
      </w:r>
      <w:proofErr w:type="gramStart"/>
      <w:r>
        <w:rPr>
          <w:szCs w:val="28"/>
        </w:rPr>
        <w:t xml:space="preserve">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w:t>
      </w:r>
      <w:bookmarkStart w:id="28" w:name="YANDEX_97"/>
      <w:bookmarkEnd w:id="28"/>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"YANDEX_96" </w:instrText>
      </w:r>
      <w:r>
        <w:rPr>
          <w:szCs w:val="28"/>
        </w:rPr>
        <w:fldChar w:fldCharType="separate"/>
      </w:r>
      <w:r>
        <w:rPr>
          <w:szCs w:val="28"/>
        </w:rPr>
        <w:fldChar w:fldCharType="end"/>
      </w:r>
      <w:r>
        <w:rPr>
          <w:szCs w:val="28"/>
        </w:rPr>
        <w:t>и</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"YANDEX_98" </w:instrText>
      </w:r>
      <w:r>
        <w:rPr>
          <w:szCs w:val="28"/>
        </w:rPr>
        <w:fldChar w:fldCharType="separate"/>
      </w:r>
      <w:r>
        <w:rPr>
          <w:szCs w:val="28"/>
        </w:rPr>
        <w:fldChar w:fldCharType="end"/>
      </w:r>
      <w:r>
        <w:rPr>
          <w:szCs w:val="28"/>
        </w:rPr>
        <w:t xml:space="preserve"> иными нормативными правовыми актами Российской Федерации.</w:t>
      </w:r>
    </w:p>
    <w:p w:rsidR="002A4C57" w:rsidRDefault="002A4C57" w:rsidP="002A4C57">
      <w:pPr>
        <w:ind w:firstLine="900"/>
        <w:jc w:val="both"/>
        <w:rPr>
          <w:szCs w:val="28"/>
        </w:rPr>
      </w:pPr>
      <w:r>
        <w:rPr>
          <w:szCs w:val="28"/>
        </w:rPr>
        <w:t xml:space="preserve">6. </w:t>
      </w:r>
      <w:bookmarkStart w:id="29" w:name="YANDEX_98"/>
      <w:bookmarkEnd w:id="29"/>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"YANDEX_97" </w:instrText>
      </w:r>
      <w:r>
        <w:rPr>
          <w:szCs w:val="28"/>
        </w:rPr>
        <w:fldChar w:fldCharType="separate"/>
      </w:r>
      <w:r>
        <w:rPr>
          <w:szCs w:val="28"/>
        </w:rPr>
        <w:fldChar w:fldCharType="end"/>
      </w:r>
      <w:proofErr w:type="gramStart"/>
      <w:r>
        <w:rPr>
          <w:szCs w:val="28"/>
        </w:rPr>
        <w:t>Использование</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"YANDEX_99" </w:instrText>
      </w:r>
      <w:r>
        <w:rPr>
          <w:szCs w:val="28"/>
        </w:rPr>
        <w:fldChar w:fldCharType="separate"/>
      </w:r>
      <w:r>
        <w:rPr>
          <w:szCs w:val="28"/>
        </w:rPr>
        <w:fldChar w:fldCharType="end"/>
      </w:r>
      <w:r>
        <w:rPr>
          <w:szCs w:val="28"/>
        </w:rPr>
        <w:t xml:space="preserve"> платных парковок, правила стоянки, въезда</w:t>
      </w:r>
      <w:proofErr w:type="gramEnd"/>
      <w:r>
        <w:rPr>
          <w:szCs w:val="28"/>
        </w:rPr>
        <w:t xml:space="preserve"> </w:t>
      </w:r>
      <w:bookmarkStart w:id="30" w:name="YANDEX_99"/>
      <w:bookmarkEnd w:id="30"/>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"YANDEX_98" </w:instrText>
      </w:r>
      <w:r>
        <w:rPr>
          <w:szCs w:val="28"/>
        </w:rPr>
        <w:fldChar w:fldCharType="separate"/>
      </w:r>
      <w:r>
        <w:rPr>
          <w:szCs w:val="28"/>
        </w:rPr>
        <w:fldChar w:fldCharType="end"/>
      </w:r>
      <w:r>
        <w:rPr>
          <w:szCs w:val="28"/>
        </w:rPr>
        <w:t> и </w:t>
      </w:r>
      <w:hyperlink r:id="rId63" w:anchor="YANDEX_100" w:history="1"/>
      <w:r>
        <w:rPr>
          <w:szCs w:val="28"/>
        </w:rPr>
        <w:t xml:space="preserve">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w:t>
      </w:r>
      <w:bookmarkStart w:id="31" w:name="YANDEX_100"/>
      <w:bookmarkEnd w:id="31"/>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"YANDEX_99" </w:instrText>
      </w:r>
      <w:r>
        <w:rPr>
          <w:szCs w:val="28"/>
        </w:rPr>
        <w:fldChar w:fldCharType="separate"/>
      </w:r>
      <w:r>
        <w:rPr>
          <w:szCs w:val="28"/>
        </w:rPr>
        <w:fldChar w:fldCharType="end"/>
      </w:r>
      <w:r>
        <w:rPr>
          <w:szCs w:val="28"/>
        </w:rPr>
        <w:t>на</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"YANDEX_101" </w:instrText>
      </w:r>
      <w:r>
        <w:rPr>
          <w:szCs w:val="28"/>
        </w:rPr>
        <w:fldChar w:fldCharType="separate"/>
      </w:r>
      <w:r>
        <w:rPr>
          <w:szCs w:val="28"/>
        </w:rPr>
        <w:fldChar w:fldCharType="end"/>
      </w:r>
      <w:r>
        <w:rPr>
          <w:szCs w:val="28"/>
        </w:rPr>
        <w:t xml:space="preserve"> </w:t>
      </w:r>
      <w:bookmarkStart w:id="32" w:name="YANDEX_101"/>
      <w:bookmarkEnd w:id="32"/>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"YANDEX_100" </w:instrText>
      </w:r>
      <w:r>
        <w:rPr>
          <w:szCs w:val="28"/>
        </w:rPr>
        <w:fldChar w:fldCharType="separate"/>
      </w:r>
      <w:r>
        <w:rPr>
          <w:szCs w:val="28"/>
        </w:rPr>
        <w:fldChar w:fldCharType="end"/>
      </w:r>
      <w:r>
        <w:rPr>
          <w:szCs w:val="28"/>
        </w:rPr>
        <w:t>автомобильную</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"YANDEX_102" </w:instrText>
      </w:r>
      <w:r>
        <w:rPr>
          <w:szCs w:val="28"/>
        </w:rPr>
        <w:fldChar w:fldCharType="separate"/>
      </w:r>
      <w:r>
        <w:rPr>
          <w:szCs w:val="28"/>
        </w:rPr>
        <w:fldChar w:fldCharType="end"/>
      </w:r>
      <w:r>
        <w:rPr>
          <w:szCs w:val="28"/>
        </w:rPr>
        <w:t xml:space="preserve"> </w:t>
      </w:r>
      <w:bookmarkStart w:id="33" w:name="YANDEX_102"/>
      <w:bookmarkEnd w:id="33"/>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"YANDEX_101" </w:instrText>
      </w:r>
      <w:r>
        <w:rPr>
          <w:szCs w:val="28"/>
        </w:rPr>
        <w:fldChar w:fldCharType="separate"/>
      </w:r>
      <w:r>
        <w:rPr>
          <w:szCs w:val="28"/>
        </w:rPr>
        <w:fldChar w:fldCharType="end"/>
      </w:r>
      <w:r>
        <w:rPr>
          <w:szCs w:val="28"/>
        </w:rPr>
        <w:t>дорогу</w:t>
      </w:r>
      <w:hyperlink r:id="rId64" w:anchor="YANDEX_103" w:history="1"/>
      <w:r>
        <w:rPr>
          <w:szCs w:val="28"/>
        </w:rPr>
        <w:t xml:space="preserve"> </w:t>
      </w:r>
      <w:bookmarkStart w:id="34" w:name="YANDEX_103"/>
      <w:bookmarkEnd w:id="34"/>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"YANDEX_102" </w:instrText>
      </w:r>
      <w:r>
        <w:rPr>
          <w:szCs w:val="28"/>
        </w:rPr>
        <w:fldChar w:fldCharType="separate"/>
      </w:r>
      <w:r>
        <w:rPr>
          <w:szCs w:val="28"/>
        </w:rPr>
        <w:fldChar w:fldCharType="end"/>
      </w:r>
      <w:r>
        <w:rPr>
          <w:szCs w:val="28"/>
        </w:rPr>
        <w:t>и </w:t>
      </w:r>
      <w:hyperlink r:id="rId65" w:anchor="YANDEX_104" w:history="1"/>
      <w:r>
        <w:rPr>
          <w:szCs w:val="28"/>
        </w:rPr>
        <w:t>другими нормативными документами.</w:t>
      </w:r>
    </w:p>
    <w:p w:rsidR="002A4C57" w:rsidRDefault="002A4C57" w:rsidP="002A4C57">
      <w:pPr>
        <w:ind w:firstLine="900"/>
        <w:jc w:val="both"/>
        <w:rPr>
          <w:szCs w:val="28"/>
        </w:rPr>
      </w:pPr>
      <w:r>
        <w:rPr>
          <w:szCs w:val="28"/>
        </w:rPr>
        <w:t>7.</w:t>
      </w:r>
      <w:bookmarkStart w:id="35" w:name="YANDEX_104"/>
      <w:bookmarkEnd w:id="35"/>
      <w:r>
        <w:rPr>
          <w:szCs w:val="28"/>
        </w:rPr>
        <w:t xml:space="preserve"> </w:t>
      </w:r>
      <w:hyperlink r:id="rId66" w:anchor="YANDEX_103" w:history="1"/>
      <w:proofErr w:type="gramStart"/>
      <w:r>
        <w:rPr>
          <w:szCs w:val="28"/>
        </w:rPr>
        <w:t>Пользование</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"YANDEX_105" </w:instrText>
      </w:r>
      <w:r>
        <w:rPr>
          <w:szCs w:val="28"/>
        </w:rPr>
        <w:fldChar w:fldCharType="separate"/>
      </w:r>
      <w:r>
        <w:rPr>
          <w:szCs w:val="28"/>
        </w:rPr>
        <w:fldChar w:fldCharType="end"/>
      </w:r>
      <w:r>
        <w:rPr>
          <w:szCs w:val="28"/>
        </w:rPr>
        <w:t xml:space="preserve"> платной парковкой осуществляется на основании публичного договора между пользователем</w:t>
      </w:r>
      <w:proofErr w:type="gramEnd"/>
      <w:r>
        <w:rPr>
          <w:szCs w:val="28"/>
        </w:rPr>
        <w:t xml:space="preserve"> </w:t>
      </w:r>
      <w:bookmarkStart w:id="36" w:name="YANDEX_105"/>
      <w:bookmarkEnd w:id="36"/>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"YANDEX_104" </w:instrText>
      </w:r>
      <w:r>
        <w:rPr>
          <w:szCs w:val="28"/>
        </w:rPr>
        <w:fldChar w:fldCharType="separate"/>
      </w:r>
      <w:r>
        <w:rPr>
          <w:szCs w:val="28"/>
        </w:rPr>
        <w:fldChar w:fldCharType="end"/>
      </w:r>
      <w:r>
        <w:rPr>
          <w:szCs w:val="28"/>
        </w:rPr>
        <w:t>и</w:t>
      </w:r>
      <w:hyperlink r:id="rId67" w:anchor="YANDEX_106" w:history="1"/>
      <w:r>
        <w:rPr>
          <w:szCs w:val="28"/>
        </w:rPr>
        <w:t xml:space="preserve"> оператором, согласно которому оператор обязан предоставить пользователю право </w:t>
      </w:r>
      <w:bookmarkStart w:id="37" w:name="YANDEX_106"/>
      <w:bookmarkEnd w:id="3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"YANDEX_105" </w:instrText>
      </w:r>
      <w:r>
        <w:rPr>
          <w:szCs w:val="28"/>
        </w:rPr>
        <w:fldChar w:fldCharType="separate"/>
      </w:r>
      <w:r>
        <w:rPr>
          <w:szCs w:val="28"/>
        </w:rPr>
        <w:fldChar w:fldCharType="end"/>
      </w:r>
      <w:r>
        <w:rPr>
          <w:szCs w:val="28"/>
        </w:rPr>
        <w:t>пользования</w:t>
      </w:r>
      <w:hyperlink r:id="rId68" w:anchor="YANDEX_107" w:history="1"/>
      <w:r>
        <w:rPr>
          <w:szCs w:val="28"/>
        </w:rPr>
        <w:t xml:space="preserve"> платной парковкой (стоянки транспортного средства на парковке), а пользователь - оплатить предоставленную услугу.</w:t>
      </w:r>
    </w:p>
    <w:p w:rsidR="002A4C57" w:rsidRDefault="002A4C57" w:rsidP="002A4C57">
      <w:pPr>
        <w:ind w:firstLine="900"/>
        <w:rPr>
          <w:szCs w:val="28"/>
        </w:rPr>
      </w:pPr>
      <w:r>
        <w:rPr>
          <w:szCs w:val="28"/>
        </w:rPr>
        <w:lastRenderedPageBreak/>
        <w:t>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2A4C57" w:rsidRDefault="002A4C57" w:rsidP="002A4C57">
      <w:pPr>
        <w:ind w:firstLine="900"/>
        <w:jc w:val="both"/>
        <w:rPr>
          <w:szCs w:val="28"/>
        </w:rPr>
      </w:pPr>
      <w:r>
        <w:rPr>
          <w:szCs w:val="28"/>
        </w:rPr>
        <w:t xml:space="preserve">9. </w:t>
      </w:r>
      <w:proofErr w:type="gramStart"/>
      <w:r>
        <w:rPr>
          <w:szCs w:val="28"/>
        </w:rPr>
        <w:t xml:space="preserve">Отказ оператора от заключения с пользователем договора при наличии свободных </w:t>
      </w:r>
      <w:bookmarkStart w:id="38" w:name="YANDEX_107"/>
      <w:bookmarkEnd w:id="38"/>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"YANDEX_106" </w:instrText>
      </w:r>
      <w:r>
        <w:rPr>
          <w:szCs w:val="28"/>
        </w:rPr>
        <w:fldChar w:fldCharType="separate"/>
      </w:r>
      <w:r>
        <w:rPr>
          <w:szCs w:val="28"/>
        </w:rPr>
        <w:fldChar w:fldCharType="end"/>
      </w:r>
      <w:r>
        <w:rPr>
          <w:szCs w:val="28"/>
        </w:rPr>
        <w:t>мест</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"YANDEX_108" </w:instrText>
      </w:r>
      <w:r>
        <w:rPr>
          <w:szCs w:val="28"/>
        </w:rPr>
        <w:fldChar w:fldCharType="separate"/>
      </w:r>
      <w:r>
        <w:rPr>
          <w:szCs w:val="28"/>
        </w:rPr>
        <w:fldChar w:fldCharType="end"/>
      </w:r>
      <w:r>
        <w:rPr>
          <w:szCs w:val="28"/>
        </w:rPr>
        <w:t xml:space="preserve"> для стоянки транспортных средств на платной парковке не допускается.</w:t>
      </w:r>
    </w:p>
    <w:p w:rsidR="002A4C57" w:rsidRDefault="002A4C57" w:rsidP="002A4C57">
      <w:pPr>
        <w:ind w:firstLine="900"/>
        <w:jc w:val="both"/>
      </w:pPr>
      <w:r>
        <w:rPr>
          <w:szCs w:val="28"/>
        </w:rPr>
        <w:t xml:space="preserve">10. </w:t>
      </w:r>
      <w:proofErr w:type="gramStart"/>
      <w:r>
        <w:rPr>
          <w:szCs w:val="28"/>
        </w:rPr>
        <w:t xml:space="preserve">Размер платы за </w:t>
      </w:r>
      <w:bookmarkStart w:id="39" w:name="YANDEX_108"/>
      <w:bookmarkEnd w:id="39"/>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"YANDEX_107" </w:instrText>
      </w:r>
      <w:r>
        <w:rPr>
          <w:szCs w:val="28"/>
        </w:rPr>
        <w:fldChar w:fldCharType="separate"/>
      </w:r>
      <w:r>
        <w:rPr>
          <w:szCs w:val="28"/>
        </w:rPr>
        <w:fldChar w:fldCharType="end"/>
      </w:r>
      <w:r>
        <w:rPr>
          <w:szCs w:val="28"/>
        </w:rPr>
        <w:t>пользование</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"YANDEX_109" </w:instrText>
      </w:r>
      <w:r>
        <w:rPr>
          <w:szCs w:val="28"/>
        </w:rPr>
        <w:fldChar w:fldCharType="separate"/>
      </w:r>
      <w:r>
        <w:rPr>
          <w:szCs w:val="28"/>
        </w:rPr>
        <w:fldChar w:fldCharType="end"/>
      </w:r>
      <w:r>
        <w:rPr>
          <w:szCs w:val="28"/>
        </w:rPr>
        <w:t xml:space="preserve"> на платной основе парковками, </w:t>
      </w:r>
      <w:bookmarkStart w:id="40" w:name="YANDEX_109"/>
      <w:bookmarkEnd w:id="40"/>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"YANDEX_108" </w:instrText>
      </w:r>
      <w:r>
        <w:rPr>
          <w:szCs w:val="28"/>
        </w:rPr>
        <w:fldChar w:fldCharType="separate"/>
      </w:r>
      <w:r>
        <w:rPr>
          <w:szCs w:val="28"/>
        </w:rPr>
        <w:fldChar w:fldCharType="end"/>
      </w:r>
      <w:r>
        <w:rPr>
          <w:szCs w:val="28"/>
        </w:rPr>
        <w:t>расположенными</w:t>
      </w:r>
      <w:hyperlink r:id="rId69" w:anchor="YANDEX_110" w:history="1"/>
      <w:r>
        <w:rPr>
          <w:szCs w:val="28"/>
        </w:rPr>
        <w:t xml:space="preserve"> </w:t>
      </w:r>
      <w:bookmarkStart w:id="41" w:name="YANDEX_110"/>
      <w:bookmarkEnd w:id="41"/>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"YANDEX_109" </w:instrText>
      </w:r>
      <w:r>
        <w:rPr>
          <w:szCs w:val="28"/>
        </w:rPr>
        <w:fldChar w:fldCharType="separate"/>
      </w:r>
      <w:r>
        <w:rPr>
          <w:szCs w:val="28"/>
        </w:rPr>
        <w:fldChar w:fldCharType="end"/>
      </w:r>
      <w:r>
        <w:rPr>
          <w:szCs w:val="28"/>
        </w:rPr>
        <w:t>на</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"YANDEX_111" </w:instrText>
      </w:r>
      <w:r>
        <w:rPr>
          <w:szCs w:val="28"/>
        </w:rPr>
        <w:fldChar w:fldCharType="separate"/>
      </w:r>
      <w:r>
        <w:rPr>
          <w:szCs w:val="28"/>
        </w:rPr>
        <w:fldChar w:fldCharType="end"/>
      </w:r>
      <w:r>
        <w:rPr>
          <w:szCs w:val="28"/>
        </w:rPr>
        <w:t xml:space="preserve"> </w:t>
      </w:r>
      <w:bookmarkStart w:id="42" w:name="YANDEX_111"/>
      <w:bookmarkEnd w:id="42"/>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"YANDEX_110" </w:instrText>
      </w:r>
      <w:r>
        <w:rPr>
          <w:szCs w:val="28"/>
        </w:rPr>
        <w:fldChar w:fldCharType="separate"/>
      </w:r>
      <w:r>
        <w:rPr>
          <w:szCs w:val="28"/>
        </w:rPr>
        <w:fldChar w:fldCharType="end"/>
      </w:r>
      <w:r>
        <w:rPr>
          <w:szCs w:val="28"/>
        </w:rPr>
        <w:t>автомобильных</w:t>
      </w:r>
      <w:hyperlink r:id="rId70" w:anchor="YANDEX_112" w:history="1"/>
      <w:bookmarkStart w:id="43" w:name="YANDEX_112"/>
      <w:bookmarkEnd w:id="43"/>
      <w:r>
        <w:rPr>
          <w:szCs w:val="28"/>
        </w:rPr>
        <w:t xml:space="preserve"> </w:t>
      </w:r>
      <w:hyperlink r:id="rId71" w:anchor="YANDEX_111" w:history="1"/>
      <w:r>
        <w:rPr>
          <w:szCs w:val="28"/>
        </w:rPr>
        <w:t>дорогах</w:t>
      </w:r>
      <w:hyperlink r:id="rId72" w:anchor="YANDEX_113" w:history="1"/>
      <w:r>
        <w:rPr>
          <w:szCs w:val="28"/>
        </w:rPr>
        <w:t xml:space="preserve"> </w:t>
      </w:r>
      <w:bookmarkStart w:id="44" w:name="YANDEX_113"/>
      <w:bookmarkEnd w:id="44"/>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"YANDEX_112" </w:instrText>
      </w:r>
      <w:r>
        <w:rPr>
          <w:szCs w:val="28"/>
        </w:rPr>
        <w:fldChar w:fldCharType="separate"/>
      </w:r>
      <w:r>
        <w:rPr>
          <w:szCs w:val="28"/>
        </w:rPr>
        <w:fldChar w:fldCharType="end"/>
      </w:r>
      <w:proofErr w:type="gramStart"/>
      <w:r>
        <w:rPr>
          <w:szCs w:val="28"/>
        </w:rPr>
        <w:t>общего</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"YANDEX_114" </w:instrText>
      </w:r>
      <w:r>
        <w:rPr>
          <w:szCs w:val="28"/>
        </w:rPr>
        <w:fldChar w:fldCharType="separate"/>
      </w:r>
      <w:r>
        <w:rPr>
          <w:szCs w:val="28"/>
        </w:rPr>
        <w:fldChar w:fldCharType="end"/>
      </w:r>
      <w:r>
        <w:rPr>
          <w:szCs w:val="28"/>
        </w:rPr>
        <w:t xml:space="preserve"> </w:t>
      </w:r>
      <w:bookmarkStart w:id="45" w:name="YANDEX_114"/>
      <w:bookmarkEnd w:id="45"/>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"YANDEX_113" </w:instrText>
      </w:r>
      <w:r>
        <w:rPr>
          <w:szCs w:val="28"/>
        </w:rPr>
        <w:fldChar w:fldCharType="separate"/>
      </w:r>
      <w:r>
        <w:rPr>
          <w:szCs w:val="28"/>
        </w:rPr>
        <w:fldChar w:fldCharType="end"/>
      </w:r>
      <w:r>
        <w:rPr>
          <w:szCs w:val="28"/>
        </w:rPr>
        <w:t>пользования</w:t>
      </w:r>
      <w:hyperlink r:id="rId73" w:anchor="YANDEX_115" w:history="1"/>
      <w:r>
        <w:rPr>
          <w:szCs w:val="28"/>
        </w:rPr>
        <w:t xml:space="preserve"> местного значения</w:t>
      </w:r>
      <w:r>
        <w:t xml:space="preserve"> </w:t>
      </w:r>
      <w:r>
        <w:rPr>
          <w:szCs w:val="28"/>
        </w:rPr>
        <w:t xml:space="preserve">сельского поселения, Методика расчета размера платы за </w:t>
      </w:r>
      <w:bookmarkStart w:id="46" w:name="YANDEX_115"/>
      <w:bookmarkEnd w:id="46"/>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"YANDEX_114" </w:instrText>
      </w:r>
      <w:r>
        <w:rPr>
          <w:szCs w:val="28"/>
        </w:rPr>
        <w:fldChar w:fldCharType="separate"/>
      </w:r>
      <w:r>
        <w:rPr>
          <w:szCs w:val="28"/>
        </w:rPr>
        <w:fldChar w:fldCharType="end"/>
      </w:r>
      <w:r>
        <w:rPr>
          <w:szCs w:val="28"/>
        </w:rPr>
        <w:t>пользование</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"YANDEX_116" </w:instrText>
      </w:r>
      <w:r>
        <w:rPr>
          <w:szCs w:val="28"/>
        </w:rPr>
        <w:fldChar w:fldCharType="separate"/>
      </w:r>
      <w:r>
        <w:rPr>
          <w:szCs w:val="28"/>
        </w:rPr>
        <w:fldChar w:fldCharType="end"/>
      </w:r>
      <w:r>
        <w:rPr>
          <w:szCs w:val="28"/>
        </w:rPr>
        <w:t xml:space="preserve"> парковками (</w:t>
      </w:r>
      <w:bookmarkStart w:id="47" w:name="YANDEX_116"/>
      <w:bookmarkEnd w:id="4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"YANDEX_115" </w:instrText>
      </w:r>
      <w:r>
        <w:rPr>
          <w:szCs w:val="28"/>
        </w:rPr>
        <w:fldChar w:fldCharType="separate"/>
      </w:r>
      <w:r>
        <w:rPr>
          <w:szCs w:val="28"/>
        </w:rPr>
        <w:fldChar w:fldCharType="end"/>
      </w:r>
      <w:r>
        <w:rPr>
          <w:szCs w:val="28"/>
        </w:rPr>
        <w:t> парковочными</w:t>
      </w:r>
      <w:hyperlink r:id="rId74" w:anchor="YANDEX_117" w:history="1"/>
      <w:r>
        <w:rPr>
          <w:szCs w:val="28"/>
        </w:rPr>
        <w:t xml:space="preserve"> </w:t>
      </w:r>
      <w:bookmarkStart w:id="48" w:name="YANDEX_117"/>
      <w:bookmarkEnd w:id="48"/>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"YANDEX_116" </w:instrText>
      </w:r>
      <w:r>
        <w:rPr>
          <w:szCs w:val="28"/>
        </w:rPr>
        <w:fldChar w:fldCharType="separate"/>
      </w:r>
      <w:r>
        <w:rPr>
          <w:szCs w:val="28"/>
        </w:rPr>
        <w:fldChar w:fldCharType="end"/>
      </w:r>
      <w:r>
        <w:rPr>
          <w:szCs w:val="28"/>
        </w:rPr>
        <w:t>местами</w:t>
      </w:r>
      <w:hyperlink r:id="rId75" w:anchor="YANDEX_118" w:history="1"/>
      <w:r>
        <w:rPr>
          <w:szCs w:val="28"/>
        </w:rPr>
        <w:t xml:space="preserve">), </w:t>
      </w:r>
      <w:bookmarkStart w:id="49" w:name="YANDEX_118"/>
      <w:bookmarkEnd w:id="49"/>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"YANDEX_117" </w:instrText>
      </w:r>
      <w:r>
        <w:rPr>
          <w:szCs w:val="28"/>
        </w:rPr>
        <w:fldChar w:fldCharType="separate"/>
      </w:r>
      <w:r>
        <w:rPr>
          <w:szCs w:val="28"/>
        </w:rPr>
        <w:fldChar w:fldCharType="end"/>
      </w:r>
      <w:proofErr w:type="gramStart"/>
      <w:r>
        <w:rPr>
          <w:szCs w:val="28"/>
        </w:rPr>
        <w:t>расположенными</w:t>
      </w:r>
      <w:proofErr w:type="gramEnd"/>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"YANDEX_119" </w:instrText>
      </w:r>
      <w:r>
        <w:rPr>
          <w:szCs w:val="28"/>
        </w:rPr>
        <w:fldChar w:fldCharType="separate"/>
      </w:r>
      <w:r>
        <w:rPr>
          <w:szCs w:val="28"/>
        </w:rPr>
        <w:fldChar w:fldCharType="end"/>
      </w:r>
      <w:r>
        <w:rPr>
          <w:szCs w:val="28"/>
        </w:rPr>
        <w:t xml:space="preserve"> </w:t>
      </w:r>
      <w:bookmarkStart w:id="50" w:name="YANDEX_119"/>
      <w:bookmarkEnd w:id="50"/>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"YANDEX_118" </w:instrText>
      </w:r>
      <w:r>
        <w:rPr>
          <w:szCs w:val="28"/>
        </w:rPr>
        <w:fldChar w:fldCharType="separate"/>
      </w:r>
      <w:r>
        <w:rPr>
          <w:szCs w:val="28"/>
        </w:rPr>
        <w:fldChar w:fldCharType="end"/>
      </w:r>
      <w:r>
        <w:rPr>
          <w:szCs w:val="28"/>
        </w:rPr>
        <w:t>на</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"YANDEX_120" </w:instrText>
      </w:r>
      <w:r>
        <w:rPr>
          <w:szCs w:val="28"/>
        </w:rPr>
        <w:fldChar w:fldCharType="separate"/>
      </w:r>
      <w:r>
        <w:rPr>
          <w:szCs w:val="28"/>
        </w:rPr>
        <w:fldChar w:fldCharType="end"/>
      </w:r>
      <w:r>
        <w:rPr>
          <w:szCs w:val="28"/>
        </w:rPr>
        <w:t xml:space="preserve"> </w:t>
      </w:r>
      <w:bookmarkStart w:id="51" w:name="YANDEX_120"/>
      <w:bookmarkEnd w:id="51"/>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"YANDEX_119" </w:instrText>
      </w:r>
      <w:r>
        <w:rPr>
          <w:szCs w:val="28"/>
        </w:rPr>
        <w:fldChar w:fldCharType="separate"/>
      </w:r>
      <w:r>
        <w:rPr>
          <w:szCs w:val="28"/>
        </w:rPr>
        <w:fldChar w:fldCharType="end"/>
      </w:r>
      <w:r>
        <w:rPr>
          <w:szCs w:val="28"/>
        </w:rPr>
        <w:t>автомобильных</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"YANDEX_121" </w:instrText>
      </w:r>
      <w:r>
        <w:rPr>
          <w:szCs w:val="28"/>
        </w:rPr>
        <w:fldChar w:fldCharType="separate"/>
      </w:r>
      <w:r>
        <w:rPr>
          <w:szCs w:val="28"/>
        </w:rPr>
        <w:fldChar w:fldCharType="end"/>
      </w:r>
      <w:r>
        <w:rPr>
          <w:szCs w:val="28"/>
        </w:rPr>
        <w:t xml:space="preserve"> </w:t>
      </w:r>
      <w:bookmarkStart w:id="52" w:name="YANDEX_121"/>
      <w:bookmarkEnd w:id="52"/>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"YANDEX_120" </w:instrText>
      </w:r>
      <w:r>
        <w:rPr>
          <w:szCs w:val="28"/>
        </w:rPr>
        <w:fldChar w:fldCharType="separate"/>
      </w:r>
      <w:r>
        <w:rPr>
          <w:szCs w:val="28"/>
        </w:rPr>
        <w:fldChar w:fldCharType="end"/>
      </w:r>
      <w:r>
        <w:rPr>
          <w:szCs w:val="28"/>
        </w:rPr>
        <w:t>дорогах</w:t>
      </w:r>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"YANDEX_122" </w:instrText>
      </w:r>
      <w:r>
        <w:rPr>
          <w:szCs w:val="28"/>
        </w:rPr>
        <w:fldChar w:fldCharType="separate"/>
      </w:r>
      <w:r>
        <w:rPr>
          <w:szCs w:val="28"/>
        </w:rPr>
        <w:fldChar w:fldCharType="end"/>
      </w:r>
      <w:r>
        <w:rPr>
          <w:szCs w:val="28"/>
        </w:rPr>
        <w:t xml:space="preserve"> </w:t>
      </w:r>
      <w:bookmarkStart w:id="53" w:name="YANDEX_122"/>
      <w:bookmarkEnd w:id="53"/>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"YANDEX_121" </w:instrText>
      </w:r>
      <w:r>
        <w:rPr>
          <w:szCs w:val="28"/>
        </w:rPr>
        <w:fldChar w:fldCharType="separate"/>
      </w:r>
      <w:r>
        <w:rPr>
          <w:szCs w:val="28"/>
        </w:rPr>
        <w:fldChar w:fldCharType="end"/>
      </w:r>
      <w:r>
        <w:rPr>
          <w:szCs w:val="28"/>
        </w:rPr>
        <w:t> общего </w:t>
      </w:r>
      <w:hyperlink r:id="rId76" w:anchor="YANDEX_123" w:history="1"/>
      <w:r>
        <w:rPr>
          <w:szCs w:val="28"/>
        </w:rPr>
        <w:t xml:space="preserve"> </w:t>
      </w:r>
      <w:bookmarkStart w:id="54" w:name="YANDEX_123"/>
      <w:bookmarkEnd w:id="54"/>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"YANDEX_122" </w:instrText>
      </w:r>
      <w:r>
        <w:rPr>
          <w:szCs w:val="28"/>
        </w:rPr>
        <w:fldChar w:fldCharType="separate"/>
      </w:r>
      <w:r>
        <w:rPr>
          <w:szCs w:val="28"/>
        </w:rPr>
        <w:fldChar w:fldCharType="end"/>
      </w:r>
      <w:r>
        <w:rPr>
          <w:szCs w:val="28"/>
        </w:rPr>
        <w:t> пользования </w:t>
      </w:r>
      <w:hyperlink r:id="rId77" w:anchor="YANDEX_124" w:history="1"/>
      <w:r>
        <w:rPr>
          <w:szCs w:val="28"/>
        </w:rPr>
        <w:t xml:space="preserve"> местного значения сельского поселения, определения её максимального размера устанавливаются постановлениями главы  сельского поселения.</w:t>
      </w:r>
    </w:p>
    <w:p w:rsidR="002A4C57" w:rsidRDefault="002A4C57" w:rsidP="002A4C57">
      <w:pPr>
        <w:ind w:firstLine="900"/>
        <w:jc w:val="both"/>
        <w:rPr>
          <w:szCs w:val="28"/>
        </w:rPr>
      </w:pPr>
      <w:r>
        <w:rPr>
          <w:szCs w:val="28"/>
        </w:rPr>
        <w:t>11. Не допускается взимание с пользователей каких-либо иных платежей, кроме платы за пользование парковками.</w:t>
      </w:r>
    </w:p>
    <w:p w:rsidR="002A4C57" w:rsidRDefault="002A4C57" w:rsidP="002A4C57">
      <w:pPr>
        <w:ind w:firstLine="900"/>
        <w:jc w:val="both"/>
        <w:rPr>
          <w:szCs w:val="28"/>
        </w:rPr>
      </w:pPr>
      <w:r>
        <w:rPr>
          <w:szCs w:val="28"/>
        </w:rPr>
        <w:t>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2A4C57" w:rsidRDefault="002A4C57" w:rsidP="002A4C57">
      <w:pPr>
        <w:ind w:firstLine="900"/>
        <w:jc w:val="both"/>
        <w:rPr>
          <w:szCs w:val="28"/>
        </w:rPr>
      </w:pPr>
      <w:proofErr w:type="gramStart"/>
      <w:r>
        <w:rPr>
          <w:szCs w:val="28"/>
        </w:rPr>
        <w:t xml:space="preserve">В качестве документов, подтверждающих заключение договора с оператором </w:t>
      </w:r>
      <w:bookmarkStart w:id="55" w:name="YANDEX_124"/>
      <w:bookmarkEnd w:id="55"/>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"YANDEX_123" </w:instrText>
      </w:r>
      <w:r>
        <w:rPr>
          <w:szCs w:val="28"/>
        </w:rPr>
        <w:fldChar w:fldCharType="separate"/>
      </w:r>
      <w:r>
        <w:rPr>
          <w:szCs w:val="28"/>
        </w:rPr>
        <w:fldChar w:fldCharType="end"/>
      </w:r>
      <w:r>
        <w:rPr>
          <w:szCs w:val="28"/>
        </w:rPr>
        <w:t> и</w:t>
      </w:r>
      <w:proofErr w:type="gramEnd"/>
      <w:r>
        <w:rPr>
          <w:szCs w:val="28"/>
        </w:rPr>
        <w:t> </w:t>
      </w:r>
      <w:hyperlink r:id="rId78" w:anchor="YANDEX_125" w:history="1"/>
      <w:r>
        <w:rPr>
          <w:szCs w:val="28"/>
        </w:rPr>
        <w:t xml:space="preserve"> оплату за пользование платной парковкой, используются отрывные талоны, наклейки (размером не более 105 мм </w:t>
      </w:r>
      <w:r>
        <w:rPr>
          <w:szCs w:val="28"/>
        </w:rPr>
        <w:sym w:font="Symbol" w:char="F0B4"/>
      </w:r>
      <w:r>
        <w:rPr>
          <w:szCs w:val="28"/>
        </w:rPr>
        <w:t>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2A4C57" w:rsidRDefault="002A4C57" w:rsidP="002A4C57">
      <w:pPr>
        <w:ind w:firstLine="900"/>
        <w:jc w:val="both"/>
        <w:rPr>
          <w:szCs w:val="28"/>
        </w:rPr>
      </w:pPr>
      <w:proofErr w:type="gramStart"/>
      <w:r>
        <w:rPr>
          <w:szCs w:val="28"/>
        </w:rPr>
        <w:t xml:space="preserve">Для оплаты пользователем платной парковки с </w:t>
      </w:r>
      <w:bookmarkStart w:id="56" w:name="YANDEX_125"/>
      <w:bookmarkEnd w:id="56"/>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"YANDEX_124" </w:instrText>
      </w:r>
      <w:r>
        <w:rPr>
          <w:szCs w:val="28"/>
        </w:rPr>
        <w:fldChar w:fldCharType="separate"/>
      </w:r>
      <w:r>
        <w:rPr>
          <w:szCs w:val="28"/>
        </w:rPr>
        <w:fldChar w:fldCharType="end"/>
      </w:r>
      <w:r>
        <w:rPr>
          <w:szCs w:val="28"/>
        </w:rPr>
        <w:t> использованием</w:t>
      </w:r>
      <w:proofErr w:type="gramEnd"/>
      <w:r>
        <w:rPr>
          <w:szCs w:val="28"/>
        </w:rPr>
        <w:t> </w:t>
      </w:r>
      <w:hyperlink r:id="rId79" w:anchor="YANDEX_126" w:history="1"/>
      <w:r>
        <w:rPr>
          <w:szCs w:val="28"/>
        </w:rPr>
        <w:t xml:space="preserve">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2A4C57" w:rsidRDefault="002A4C57" w:rsidP="002A4C57">
      <w:pPr>
        <w:ind w:firstLine="900"/>
        <w:jc w:val="both"/>
        <w:rPr>
          <w:szCs w:val="28"/>
        </w:rPr>
      </w:pPr>
      <w:r>
        <w:rPr>
          <w:szCs w:val="28"/>
        </w:rPr>
        <w:t>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2A4C57" w:rsidRDefault="002A4C57" w:rsidP="002A4C57">
      <w:pPr>
        <w:ind w:firstLine="900"/>
        <w:jc w:val="both"/>
        <w:rPr>
          <w:szCs w:val="28"/>
        </w:rPr>
      </w:pPr>
      <w:r>
        <w:rPr>
          <w:szCs w:val="28"/>
        </w:rPr>
        <w:t>а) полное официальное наименование, адрес (место нахождения) и сведения о государственной регистрации оператора;</w:t>
      </w:r>
    </w:p>
    <w:p w:rsidR="002A4C57" w:rsidRDefault="002A4C57" w:rsidP="002A4C57">
      <w:pPr>
        <w:ind w:firstLine="900"/>
        <w:jc w:val="both"/>
        <w:rPr>
          <w:szCs w:val="28"/>
        </w:rPr>
      </w:pPr>
      <w:r>
        <w:rPr>
          <w:szCs w:val="28"/>
        </w:rPr>
        <w:t xml:space="preserve">б) условия договора и </w:t>
      </w:r>
      <w:bookmarkStart w:id="57" w:name="YANDEX_126"/>
      <w:bookmarkEnd w:id="57"/>
      <w:r>
        <w:rPr>
          <w:szCs w:val="28"/>
        </w:rPr>
        <w:fldChar w:fldCharType="begin"/>
      </w:r>
      <w:r>
        <w:rPr>
          <w:szCs w:val="28"/>
        </w:rPr>
        <w:instrText xml:space="preserve"> HYPERLINK "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\l "YANDEX_125" </w:instrText>
      </w:r>
      <w:r>
        <w:rPr>
          <w:szCs w:val="28"/>
        </w:rPr>
        <w:fldChar w:fldCharType="separate"/>
      </w:r>
      <w:r>
        <w:rPr>
          <w:szCs w:val="28"/>
        </w:rPr>
        <w:fldChar w:fldCharType="end"/>
      </w:r>
      <w:r>
        <w:rPr>
          <w:szCs w:val="28"/>
        </w:rPr>
        <w:t> порядок </w:t>
      </w:r>
      <w:bookmarkStart w:id="58" w:name="YANDEX_LAST"/>
      <w:bookmarkEnd w:id="58"/>
      <w:r>
        <w:rPr>
          <w:szCs w:val="28"/>
        </w:rPr>
        <w:t xml:space="preserve"> оплаты услуг, предоставляемых оператором, в том числе:</w:t>
      </w:r>
    </w:p>
    <w:p w:rsidR="002A4C57" w:rsidRDefault="002A4C57" w:rsidP="002A4C57">
      <w:pPr>
        <w:ind w:firstLine="900"/>
        <w:jc w:val="both"/>
        <w:rPr>
          <w:szCs w:val="28"/>
        </w:rPr>
      </w:pPr>
      <w:r>
        <w:rPr>
          <w:szCs w:val="28"/>
        </w:rPr>
        <w:t>правила пользования парковкой;</w:t>
      </w:r>
    </w:p>
    <w:p w:rsidR="002A4C57" w:rsidRDefault="002A4C57" w:rsidP="002A4C57">
      <w:pPr>
        <w:ind w:firstLine="900"/>
        <w:jc w:val="both"/>
        <w:rPr>
          <w:szCs w:val="28"/>
        </w:rPr>
      </w:pPr>
      <w:r>
        <w:rPr>
          <w:szCs w:val="28"/>
        </w:rPr>
        <w:t>размер платы за пользование на платной основе парковкой;</w:t>
      </w:r>
    </w:p>
    <w:p w:rsidR="002A4C57" w:rsidRDefault="002A4C57" w:rsidP="002A4C57">
      <w:pPr>
        <w:ind w:firstLine="900"/>
        <w:jc w:val="both"/>
        <w:rPr>
          <w:szCs w:val="28"/>
        </w:rPr>
      </w:pPr>
      <w:r>
        <w:rPr>
          <w:szCs w:val="28"/>
        </w:rPr>
        <w:t>порядок и способы внесения соответствующего размера платы;</w:t>
      </w:r>
    </w:p>
    <w:p w:rsidR="002A4C57" w:rsidRDefault="002A4C57" w:rsidP="002A4C57">
      <w:pPr>
        <w:ind w:firstLine="900"/>
        <w:jc w:val="both"/>
        <w:rPr>
          <w:szCs w:val="28"/>
        </w:rPr>
      </w:pPr>
      <w:r>
        <w:rPr>
          <w:szCs w:val="28"/>
        </w:rPr>
        <w:t>наличие альтернативных бесплатных парковок;</w:t>
      </w:r>
    </w:p>
    <w:p w:rsidR="002A4C57" w:rsidRDefault="002A4C57" w:rsidP="002A4C57">
      <w:pPr>
        <w:ind w:firstLine="900"/>
        <w:jc w:val="both"/>
        <w:rPr>
          <w:szCs w:val="28"/>
        </w:rPr>
      </w:pPr>
      <w:r>
        <w:rPr>
          <w:szCs w:val="28"/>
        </w:rPr>
        <w:t>в) адрес и номер бесплатного телефона подразделения оператора, осуществляющего прием претензий пользователей;</w:t>
      </w:r>
    </w:p>
    <w:p w:rsidR="002A4C57" w:rsidRDefault="002A4C57" w:rsidP="002A4C57">
      <w:pPr>
        <w:ind w:firstLine="900"/>
        <w:jc w:val="both"/>
        <w:rPr>
          <w:szCs w:val="28"/>
        </w:rPr>
      </w:pPr>
      <w:r>
        <w:rPr>
          <w:szCs w:val="28"/>
        </w:rPr>
        <w:t xml:space="preserve">г) адрес и номер </w:t>
      </w:r>
      <w:proofErr w:type="gramStart"/>
      <w:r>
        <w:rPr>
          <w:szCs w:val="28"/>
        </w:rPr>
        <w:t>телефона подразделений Государственной инспекции безопасности дорожного движения</w:t>
      </w:r>
      <w:proofErr w:type="gramEnd"/>
      <w:r>
        <w:rPr>
          <w:szCs w:val="28"/>
        </w:rPr>
        <w:t>;</w:t>
      </w:r>
    </w:p>
    <w:p w:rsidR="002A4C57" w:rsidRDefault="002A4C57" w:rsidP="002A4C57">
      <w:pPr>
        <w:ind w:firstLine="900"/>
        <w:jc w:val="both"/>
        <w:rPr>
          <w:szCs w:val="28"/>
        </w:rPr>
      </w:pPr>
      <w:proofErr w:type="spellStart"/>
      <w:r>
        <w:rPr>
          <w:szCs w:val="28"/>
        </w:rPr>
        <w:t>д</w:t>
      </w:r>
      <w:proofErr w:type="spellEnd"/>
      <w:r>
        <w:rPr>
          <w:szCs w:val="28"/>
        </w:rPr>
        <w:t>) адрес и номер телефона подразделения по защите прав потребителей.</w:t>
      </w:r>
    </w:p>
    <w:p w:rsidR="002A4C57" w:rsidRDefault="002A4C57" w:rsidP="002A4C57">
      <w:pPr>
        <w:ind w:firstLine="900"/>
        <w:jc w:val="both"/>
        <w:rPr>
          <w:szCs w:val="28"/>
        </w:rPr>
      </w:pPr>
      <w:r>
        <w:rPr>
          <w:szCs w:val="28"/>
        </w:rPr>
        <w:t>14. Места размещения информационных табло (при их наличии) должны соответствовать  стандартам, устанавливающим требования к информационным дорожным знакам.</w:t>
      </w:r>
    </w:p>
    <w:p w:rsidR="002A4C57" w:rsidRDefault="002A4C57" w:rsidP="002A4C57">
      <w:pPr>
        <w:ind w:firstLine="900"/>
        <w:jc w:val="both"/>
        <w:rPr>
          <w:szCs w:val="28"/>
        </w:rPr>
      </w:pPr>
      <w:r>
        <w:rPr>
          <w:szCs w:val="28"/>
        </w:rPr>
        <w:t xml:space="preserve">15. В целях </w:t>
      </w:r>
      <w:proofErr w:type="gramStart"/>
      <w:r>
        <w:rPr>
          <w:szCs w:val="28"/>
        </w:rPr>
        <w:t>контроля за</w:t>
      </w:r>
      <w:proofErr w:type="gramEnd"/>
      <w:r>
        <w:rPr>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w:t>
      </w:r>
      <w:r>
        <w:rPr>
          <w:szCs w:val="28"/>
        </w:rPr>
        <w:lastRenderedPageBreak/>
        <w:t>парковке, времени и месте пользования платной парковкой с занесением их в журнал регистрации.</w:t>
      </w:r>
    </w:p>
    <w:p w:rsidR="002A4C57" w:rsidRDefault="002A4C57" w:rsidP="002A4C57">
      <w:pPr>
        <w:ind w:firstLine="900"/>
        <w:jc w:val="both"/>
        <w:rPr>
          <w:szCs w:val="28"/>
        </w:rPr>
      </w:pPr>
      <w:r>
        <w:rPr>
          <w:szCs w:val="28"/>
        </w:rPr>
        <w:t>16. При хранении и использовании оператором данных о пользователе, предусмотренных пунктом 15 настоящего раздела, необходимо исключить свободный доступ к этим данным третьих лиц.</w:t>
      </w:r>
    </w:p>
    <w:p w:rsidR="002A4C57" w:rsidRDefault="002A4C57" w:rsidP="002A4C57">
      <w:pPr>
        <w:ind w:firstLine="900"/>
        <w:jc w:val="both"/>
        <w:rPr>
          <w:szCs w:val="28"/>
        </w:rPr>
      </w:pPr>
      <w:r>
        <w:rPr>
          <w:szCs w:val="28"/>
        </w:rPr>
        <w:t xml:space="preserve">17. Для парковки автотранспортных средств инвалидов на каждой парковке выделяется не менее 10 процентов парковочных мест (но не менее одного),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C57" w:rsidRDefault="002A4C57" w:rsidP="002A4C57"/>
    <w:p w:rsidR="002A4C57" w:rsidRDefault="002A4C57" w:rsidP="002A4C57">
      <w:pPr>
        <w:ind w:firstLine="900"/>
        <w:jc w:val="both"/>
        <w:rPr>
          <w:b/>
          <w:szCs w:val="28"/>
        </w:rPr>
      </w:pPr>
      <w:r>
        <w:rPr>
          <w:b/>
          <w:szCs w:val="28"/>
        </w:rPr>
        <w:t>Статья 11. Приостановление или прекращение эксплуатации парковок</w:t>
      </w:r>
    </w:p>
    <w:p w:rsidR="002A4C57" w:rsidRDefault="002A4C57" w:rsidP="002A4C57">
      <w:pPr>
        <w:ind w:firstLine="900"/>
        <w:jc w:val="both"/>
        <w:rPr>
          <w:b/>
          <w:szCs w:val="28"/>
        </w:rPr>
      </w:pPr>
    </w:p>
    <w:p w:rsidR="002A4C57" w:rsidRDefault="002A4C57" w:rsidP="002A4C57">
      <w:pPr>
        <w:ind w:firstLine="900"/>
        <w:jc w:val="both"/>
        <w:rPr>
          <w:szCs w:val="28"/>
        </w:rPr>
      </w:pPr>
      <w:r>
        <w:rPr>
          <w:szCs w:val="28"/>
        </w:rPr>
        <w:t>Эксплуатация парковок может быть приостановлена или прекращена в случаях:</w:t>
      </w:r>
    </w:p>
    <w:p w:rsidR="002A4C57" w:rsidRDefault="002A4C57" w:rsidP="002A4C57">
      <w:pPr>
        <w:ind w:firstLine="900"/>
        <w:jc w:val="both"/>
        <w:rPr>
          <w:szCs w:val="28"/>
        </w:rPr>
      </w:pPr>
      <w:r>
        <w:rPr>
          <w:szCs w:val="28"/>
        </w:rPr>
        <w:t xml:space="preserve">1) Производства работ по ремонту (реконструкции) проезжей части </w:t>
      </w:r>
      <w:proofErr w:type="spellStart"/>
      <w:proofErr w:type="gramStart"/>
      <w:r>
        <w:rPr>
          <w:szCs w:val="28"/>
        </w:rPr>
        <w:t>улично</w:t>
      </w:r>
      <w:proofErr w:type="spellEnd"/>
      <w:r>
        <w:rPr>
          <w:szCs w:val="28"/>
        </w:rPr>
        <w:t xml:space="preserve"> – дорожной</w:t>
      </w:r>
      <w:proofErr w:type="gramEnd"/>
      <w:r>
        <w:rPr>
          <w:szCs w:val="28"/>
        </w:rPr>
        <w:t xml:space="preserve"> сети;</w:t>
      </w:r>
    </w:p>
    <w:p w:rsidR="002A4C57" w:rsidRDefault="002A4C57" w:rsidP="002A4C57">
      <w:pPr>
        <w:ind w:firstLine="900"/>
        <w:jc w:val="both"/>
        <w:rPr>
          <w:szCs w:val="28"/>
        </w:rPr>
      </w:pPr>
      <w:r>
        <w:rPr>
          <w:szCs w:val="28"/>
        </w:rPr>
        <w:t>2) Изменения схемы организации дорожного движения;</w:t>
      </w:r>
    </w:p>
    <w:p w:rsidR="002A4C57" w:rsidRDefault="002A4C57" w:rsidP="002A4C57">
      <w:pPr>
        <w:ind w:firstLine="900"/>
        <w:jc w:val="both"/>
        <w:rPr>
          <w:szCs w:val="28"/>
        </w:rPr>
      </w:pPr>
      <w:r>
        <w:rPr>
          <w:szCs w:val="28"/>
        </w:rPr>
        <w:t xml:space="preserve">3) Прекращения </w:t>
      </w:r>
      <w:proofErr w:type="spellStart"/>
      <w:proofErr w:type="gramStart"/>
      <w:r>
        <w:rPr>
          <w:szCs w:val="28"/>
        </w:rPr>
        <w:t>земельно</w:t>
      </w:r>
      <w:proofErr w:type="spellEnd"/>
      <w:r>
        <w:rPr>
          <w:szCs w:val="28"/>
        </w:rPr>
        <w:t xml:space="preserve"> – правовых</w:t>
      </w:r>
      <w:proofErr w:type="gramEnd"/>
      <w:r>
        <w:rPr>
          <w:szCs w:val="28"/>
        </w:rPr>
        <w:t xml:space="preserve"> отношений или нарушения уполномоченными организациями порядка эксплуатации платных или служебных парковок.</w:t>
      </w:r>
    </w:p>
    <w:p w:rsidR="002A4C57" w:rsidRDefault="002A4C57" w:rsidP="002A4C57">
      <w:pPr>
        <w:ind w:firstLine="900"/>
        <w:jc w:val="both"/>
        <w:rPr>
          <w:szCs w:val="28"/>
        </w:rPr>
      </w:pPr>
      <w:r>
        <w:rPr>
          <w:szCs w:val="28"/>
        </w:rPr>
        <w:t xml:space="preserve">4) Проведение специальных мероприятий (праздничные манифестации, соревнования и </w:t>
      </w:r>
      <w:proofErr w:type="spellStart"/>
      <w:proofErr w:type="gramStart"/>
      <w:r>
        <w:rPr>
          <w:szCs w:val="28"/>
        </w:rPr>
        <w:t>др</w:t>
      </w:r>
      <w:proofErr w:type="spellEnd"/>
      <w:proofErr w:type="gramEnd"/>
      <w:r>
        <w:rPr>
          <w:szCs w:val="28"/>
        </w:rPr>
        <w:t>).</w:t>
      </w:r>
    </w:p>
    <w:p w:rsidR="002A4C57" w:rsidRDefault="002A4C57" w:rsidP="002A4C57">
      <w:pPr>
        <w:ind w:firstLine="900"/>
        <w:jc w:val="both"/>
        <w:rPr>
          <w:szCs w:val="28"/>
        </w:rPr>
      </w:pPr>
    </w:p>
    <w:p w:rsidR="002A4C57" w:rsidRDefault="002A4C57" w:rsidP="002A4C57"/>
    <w:p w:rsidR="00DC4EAA" w:rsidRDefault="00DC4EAA"/>
    <w:sectPr w:rsidR="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0A66"/>
    <w:multiLevelType w:val="multilevel"/>
    <w:tmpl w:val="A2FE85B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characterSpacingControl w:val="doNotCompress"/>
  <w:compat/>
  <w:rsids>
    <w:rsidRoot w:val="002A4C57"/>
    <w:rsid w:val="000005D9"/>
    <w:rsid w:val="000006B7"/>
    <w:rsid w:val="00000739"/>
    <w:rsid w:val="00001E31"/>
    <w:rsid w:val="00002186"/>
    <w:rsid w:val="00003032"/>
    <w:rsid w:val="00003655"/>
    <w:rsid w:val="00003EC4"/>
    <w:rsid w:val="0000761C"/>
    <w:rsid w:val="00007F5E"/>
    <w:rsid w:val="00010777"/>
    <w:rsid w:val="000114CF"/>
    <w:rsid w:val="00011513"/>
    <w:rsid w:val="0001151E"/>
    <w:rsid w:val="0001466F"/>
    <w:rsid w:val="0001498C"/>
    <w:rsid w:val="00014B64"/>
    <w:rsid w:val="00014CA5"/>
    <w:rsid w:val="00016154"/>
    <w:rsid w:val="000167D8"/>
    <w:rsid w:val="00016812"/>
    <w:rsid w:val="00017912"/>
    <w:rsid w:val="0002059A"/>
    <w:rsid w:val="00020991"/>
    <w:rsid w:val="00021527"/>
    <w:rsid w:val="0002161D"/>
    <w:rsid w:val="00021FC0"/>
    <w:rsid w:val="00022AD9"/>
    <w:rsid w:val="00025416"/>
    <w:rsid w:val="000254EF"/>
    <w:rsid w:val="000257E7"/>
    <w:rsid w:val="00025E25"/>
    <w:rsid w:val="00027AE5"/>
    <w:rsid w:val="0003066C"/>
    <w:rsid w:val="00030C36"/>
    <w:rsid w:val="0003128A"/>
    <w:rsid w:val="0003151A"/>
    <w:rsid w:val="000328F9"/>
    <w:rsid w:val="00032A59"/>
    <w:rsid w:val="00032B0A"/>
    <w:rsid w:val="00035B00"/>
    <w:rsid w:val="000366C8"/>
    <w:rsid w:val="00036E7C"/>
    <w:rsid w:val="00036FDD"/>
    <w:rsid w:val="000400D5"/>
    <w:rsid w:val="00040EA3"/>
    <w:rsid w:val="000416E1"/>
    <w:rsid w:val="00044354"/>
    <w:rsid w:val="00044A92"/>
    <w:rsid w:val="0004612F"/>
    <w:rsid w:val="00046227"/>
    <w:rsid w:val="00046841"/>
    <w:rsid w:val="00047591"/>
    <w:rsid w:val="00047BD2"/>
    <w:rsid w:val="00047F68"/>
    <w:rsid w:val="00050B8C"/>
    <w:rsid w:val="00052680"/>
    <w:rsid w:val="000547B8"/>
    <w:rsid w:val="00054C30"/>
    <w:rsid w:val="000555CE"/>
    <w:rsid w:val="0005593A"/>
    <w:rsid w:val="00055F37"/>
    <w:rsid w:val="000608CC"/>
    <w:rsid w:val="0006165D"/>
    <w:rsid w:val="00063D8B"/>
    <w:rsid w:val="00064DCC"/>
    <w:rsid w:val="00064FCA"/>
    <w:rsid w:val="00065078"/>
    <w:rsid w:val="0006528B"/>
    <w:rsid w:val="000652C2"/>
    <w:rsid w:val="00066A1E"/>
    <w:rsid w:val="00066D6B"/>
    <w:rsid w:val="00066F77"/>
    <w:rsid w:val="00067151"/>
    <w:rsid w:val="00067661"/>
    <w:rsid w:val="0007017C"/>
    <w:rsid w:val="00070B52"/>
    <w:rsid w:val="00071D5C"/>
    <w:rsid w:val="00072415"/>
    <w:rsid w:val="0007248E"/>
    <w:rsid w:val="0007386B"/>
    <w:rsid w:val="00074579"/>
    <w:rsid w:val="00074EE4"/>
    <w:rsid w:val="00076B76"/>
    <w:rsid w:val="00076C40"/>
    <w:rsid w:val="00077173"/>
    <w:rsid w:val="00077AB7"/>
    <w:rsid w:val="00077D6C"/>
    <w:rsid w:val="00080191"/>
    <w:rsid w:val="00082E2B"/>
    <w:rsid w:val="0008345C"/>
    <w:rsid w:val="00083977"/>
    <w:rsid w:val="0008593B"/>
    <w:rsid w:val="00087E34"/>
    <w:rsid w:val="00090638"/>
    <w:rsid w:val="000955D2"/>
    <w:rsid w:val="00095761"/>
    <w:rsid w:val="00095A8C"/>
    <w:rsid w:val="00095E0F"/>
    <w:rsid w:val="00097AC8"/>
    <w:rsid w:val="00097BB8"/>
    <w:rsid w:val="000A1724"/>
    <w:rsid w:val="000A298B"/>
    <w:rsid w:val="000A33E5"/>
    <w:rsid w:val="000A3FC3"/>
    <w:rsid w:val="000A654D"/>
    <w:rsid w:val="000A69D0"/>
    <w:rsid w:val="000A72BB"/>
    <w:rsid w:val="000A72FA"/>
    <w:rsid w:val="000A752C"/>
    <w:rsid w:val="000A765D"/>
    <w:rsid w:val="000A7E49"/>
    <w:rsid w:val="000B1F74"/>
    <w:rsid w:val="000B457D"/>
    <w:rsid w:val="000B4D42"/>
    <w:rsid w:val="000B6765"/>
    <w:rsid w:val="000B6FAE"/>
    <w:rsid w:val="000B7DFF"/>
    <w:rsid w:val="000C1306"/>
    <w:rsid w:val="000C1C6F"/>
    <w:rsid w:val="000C1C96"/>
    <w:rsid w:val="000C28A1"/>
    <w:rsid w:val="000C28F9"/>
    <w:rsid w:val="000C48A1"/>
    <w:rsid w:val="000C4F49"/>
    <w:rsid w:val="000C699D"/>
    <w:rsid w:val="000D149E"/>
    <w:rsid w:val="000D60D7"/>
    <w:rsid w:val="000D7017"/>
    <w:rsid w:val="000D7374"/>
    <w:rsid w:val="000E1DC5"/>
    <w:rsid w:val="000E25A4"/>
    <w:rsid w:val="000E30B8"/>
    <w:rsid w:val="000E31D8"/>
    <w:rsid w:val="000E3B4C"/>
    <w:rsid w:val="000E55A2"/>
    <w:rsid w:val="000E5A58"/>
    <w:rsid w:val="000F0587"/>
    <w:rsid w:val="000F0ABB"/>
    <w:rsid w:val="000F1B0B"/>
    <w:rsid w:val="000F2548"/>
    <w:rsid w:val="000F39FF"/>
    <w:rsid w:val="000F429C"/>
    <w:rsid w:val="000F5217"/>
    <w:rsid w:val="000F59CF"/>
    <w:rsid w:val="000F6694"/>
    <w:rsid w:val="00100A03"/>
    <w:rsid w:val="00101599"/>
    <w:rsid w:val="00101601"/>
    <w:rsid w:val="0010174C"/>
    <w:rsid w:val="001039C9"/>
    <w:rsid w:val="001044EF"/>
    <w:rsid w:val="00105A25"/>
    <w:rsid w:val="0010722C"/>
    <w:rsid w:val="00110523"/>
    <w:rsid w:val="001110DC"/>
    <w:rsid w:val="00111AAB"/>
    <w:rsid w:val="00112690"/>
    <w:rsid w:val="00113BB5"/>
    <w:rsid w:val="00113ED1"/>
    <w:rsid w:val="00114554"/>
    <w:rsid w:val="00114975"/>
    <w:rsid w:val="001152D8"/>
    <w:rsid w:val="0011546D"/>
    <w:rsid w:val="0011587E"/>
    <w:rsid w:val="00117DA4"/>
    <w:rsid w:val="00120D03"/>
    <w:rsid w:val="0012328E"/>
    <w:rsid w:val="0012373D"/>
    <w:rsid w:val="00123F58"/>
    <w:rsid w:val="0012422F"/>
    <w:rsid w:val="00124A53"/>
    <w:rsid w:val="00125117"/>
    <w:rsid w:val="001260A5"/>
    <w:rsid w:val="00126FEB"/>
    <w:rsid w:val="00127E9B"/>
    <w:rsid w:val="001308D3"/>
    <w:rsid w:val="001323CA"/>
    <w:rsid w:val="00135028"/>
    <w:rsid w:val="001352F8"/>
    <w:rsid w:val="001363EE"/>
    <w:rsid w:val="001367DE"/>
    <w:rsid w:val="00137D93"/>
    <w:rsid w:val="001410E4"/>
    <w:rsid w:val="001429E8"/>
    <w:rsid w:val="00142D7B"/>
    <w:rsid w:val="001468BC"/>
    <w:rsid w:val="00147890"/>
    <w:rsid w:val="0015013E"/>
    <w:rsid w:val="00150506"/>
    <w:rsid w:val="00150664"/>
    <w:rsid w:val="0015071D"/>
    <w:rsid w:val="00150743"/>
    <w:rsid w:val="00150866"/>
    <w:rsid w:val="00152776"/>
    <w:rsid w:val="00152BB3"/>
    <w:rsid w:val="001534A5"/>
    <w:rsid w:val="00154C1F"/>
    <w:rsid w:val="00155578"/>
    <w:rsid w:val="00155B52"/>
    <w:rsid w:val="001578B1"/>
    <w:rsid w:val="00160A76"/>
    <w:rsid w:val="00161409"/>
    <w:rsid w:val="00161D5E"/>
    <w:rsid w:val="00161FE9"/>
    <w:rsid w:val="00162EDC"/>
    <w:rsid w:val="00163A39"/>
    <w:rsid w:val="0016665B"/>
    <w:rsid w:val="001674FD"/>
    <w:rsid w:val="001679E4"/>
    <w:rsid w:val="00170811"/>
    <w:rsid w:val="00170E28"/>
    <w:rsid w:val="00174C9E"/>
    <w:rsid w:val="00175AA2"/>
    <w:rsid w:val="0017618C"/>
    <w:rsid w:val="00176EF9"/>
    <w:rsid w:val="001770EB"/>
    <w:rsid w:val="001778C7"/>
    <w:rsid w:val="001779E3"/>
    <w:rsid w:val="00180305"/>
    <w:rsid w:val="00180B00"/>
    <w:rsid w:val="00181B3D"/>
    <w:rsid w:val="00182D02"/>
    <w:rsid w:val="001842A7"/>
    <w:rsid w:val="001901A2"/>
    <w:rsid w:val="00190428"/>
    <w:rsid w:val="00190577"/>
    <w:rsid w:val="001907DD"/>
    <w:rsid w:val="00192808"/>
    <w:rsid w:val="00192BB1"/>
    <w:rsid w:val="00194834"/>
    <w:rsid w:val="00194F58"/>
    <w:rsid w:val="001955A0"/>
    <w:rsid w:val="001A0443"/>
    <w:rsid w:val="001A178D"/>
    <w:rsid w:val="001A2762"/>
    <w:rsid w:val="001A2978"/>
    <w:rsid w:val="001A2F4C"/>
    <w:rsid w:val="001A3543"/>
    <w:rsid w:val="001A4801"/>
    <w:rsid w:val="001A51FB"/>
    <w:rsid w:val="001B0194"/>
    <w:rsid w:val="001B06CD"/>
    <w:rsid w:val="001B1BEA"/>
    <w:rsid w:val="001B3F34"/>
    <w:rsid w:val="001B4D54"/>
    <w:rsid w:val="001B551B"/>
    <w:rsid w:val="001B7198"/>
    <w:rsid w:val="001C02C9"/>
    <w:rsid w:val="001C08CA"/>
    <w:rsid w:val="001C2203"/>
    <w:rsid w:val="001C2752"/>
    <w:rsid w:val="001C3180"/>
    <w:rsid w:val="001C3467"/>
    <w:rsid w:val="001C44EC"/>
    <w:rsid w:val="001C4C4E"/>
    <w:rsid w:val="001C4CC5"/>
    <w:rsid w:val="001C6B12"/>
    <w:rsid w:val="001D1637"/>
    <w:rsid w:val="001D38FA"/>
    <w:rsid w:val="001D439A"/>
    <w:rsid w:val="001E059A"/>
    <w:rsid w:val="001E06A3"/>
    <w:rsid w:val="001E094E"/>
    <w:rsid w:val="001E0ECB"/>
    <w:rsid w:val="001E1252"/>
    <w:rsid w:val="001E3A07"/>
    <w:rsid w:val="001E483B"/>
    <w:rsid w:val="001E53FA"/>
    <w:rsid w:val="001E74A6"/>
    <w:rsid w:val="001E78BF"/>
    <w:rsid w:val="001F0E74"/>
    <w:rsid w:val="001F1868"/>
    <w:rsid w:val="001F3474"/>
    <w:rsid w:val="001F6770"/>
    <w:rsid w:val="001F6D49"/>
    <w:rsid w:val="001F6FAB"/>
    <w:rsid w:val="001F745E"/>
    <w:rsid w:val="001F75AF"/>
    <w:rsid w:val="00202090"/>
    <w:rsid w:val="002039F2"/>
    <w:rsid w:val="002046EC"/>
    <w:rsid w:val="00204D18"/>
    <w:rsid w:val="00205F41"/>
    <w:rsid w:val="00205F55"/>
    <w:rsid w:val="00206A69"/>
    <w:rsid w:val="00207089"/>
    <w:rsid w:val="00210559"/>
    <w:rsid w:val="00212BFC"/>
    <w:rsid w:val="00212CD8"/>
    <w:rsid w:val="00213DE5"/>
    <w:rsid w:val="00214CE9"/>
    <w:rsid w:val="002153C7"/>
    <w:rsid w:val="002160D7"/>
    <w:rsid w:val="00216AFD"/>
    <w:rsid w:val="0021714C"/>
    <w:rsid w:val="00221E91"/>
    <w:rsid w:val="002251E0"/>
    <w:rsid w:val="00225F16"/>
    <w:rsid w:val="00225F68"/>
    <w:rsid w:val="00231C92"/>
    <w:rsid w:val="0023223A"/>
    <w:rsid w:val="00232686"/>
    <w:rsid w:val="00233712"/>
    <w:rsid w:val="0023416B"/>
    <w:rsid w:val="002342AF"/>
    <w:rsid w:val="00235614"/>
    <w:rsid w:val="00236F21"/>
    <w:rsid w:val="00237A10"/>
    <w:rsid w:val="002408D7"/>
    <w:rsid w:val="00240A70"/>
    <w:rsid w:val="00243586"/>
    <w:rsid w:val="00244711"/>
    <w:rsid w:val="002450CC"/>
    <w:rsid w:val="00245BE1"/>
    <w:rsid w:val="00247026"/>
    <w:rsid w:val="00247823"/>
    <w:rsid w:val="00252B6A"/>
    <w:rsid w:val="002534A6"/>
    <w:rsid w:val="00255C3E"/>
    <w:rsid w:val="0025736F"/>
    <w:rsid w:val="0025739F"/>
    <w:rsid w:val="00257A7E"/>
    <w:rsid w:val="00257CDF"/>
    <w:rsid w:val="002603EF"/>
    <w:rsid w:val="00260C75"/>
    <w:rsid w:val="002617F8"/>
    <w:rsid w:val="00261FBA"/>
    <w:rsid w:val="0026314C"/>
    <w:rsid w:val="00263208"/>
    <w:rsid w:val="00263E8C"/>
    <w:rsid w:val="00264C97"/>
    <w:rsid w:val="0026650A"/>
    <w:rsid w:val="00266CD5"/>
    <w:rsid w:val="00266E48"/>
    <w:rsid w:val="00267394"/>
    <w:rsid w:val="00267981"/>
    <w:rsid w:val="00267CF4"/>
    <w:rsid w:val="00267D8C"/>
    <w:rsid w:val="00270549"/>
    <w:rsid w:val="002761F5"/>
    <w:rsid w:val="0028155A"/>
    <w:rsid w:val="00281765"/>
    <w:rsid w:val="00284005"/>
    <w:rsid w:val="0028458B"/>
    <w:rsid w:val="002850EE"/>
    <w:rsid w:val="0028512E"/>
    <w:rsid w:val="00285700"/>
    <w:rsid w:val="002859BE"/>
    <w:rsid w:val="00286246"/>
    <w:rsid w:val="00286B29"/>
    <w:rsid w:val="002872BD"/>
    <w:rsid w:val="00287CBD"/>
    <w:rsid w:val="002907F4"/>
    <w:rsid w:val="00290984"/>
    <w:rsid w:val="00290FAF"/>
    <w:rsid w:val="00292D27"/>
    <w:rsid w:val="00294403"/>
    <w:rsid w:val="00294572"/>
    <w:rsid w:val="002948D6"/>
    <w:rsid w:val="0029523D"/>
    <w:rsid w:val="0029599D"/>
    <w:rsid w:val="0029611E"/>
    <w:rsid w:val="002968AC"/>
    <w:rsid w:val="00296C46"/>
    <w:rsid w:val="002A3D92"/>
    <w:rsid w:val="002A4C57"/>
    <w:rsid w:val="002A54D1"/>
    <w:rsid w:val="002A5E37"/>
    <w:rsid w:val="002A644C"/>
    <w:rsid w:val="002B079C"/>
    <w:rsid w:val="002B245B"/>
    <w:rsid w:val="002B2B8D"/>
    <w:rsid w:val="002B3BEA"/>
    <w:rsid w:val="002B4989"/>
    <w:rsid w:val="002B4B5E"/>
    <w:rsid w:val="002B4F06"/>
    <w:rsid w:val="002B529A"/>
    <w:rsid w:val="002B63DB"/>
    <w:rsid w:val="002B673A"/>
    <w:rsid w:val="002C0296"/>
    <w:rsid w:val="002C0668"/>
    <w:rsid w:val="002C0D99"/>
    <w:rsid w:val="002C1898"/>
    <w:rsid w:val="002C3B66"/>
    <w:rsid w:val="002C41F3"/>
    <w:rsid w:val="002C471F"/>
    <w:rsid w:val="002C565D"/>
    <w:rsid w:val="002C5E77"/>
    <w:rsid w:val="002C7CFE"/>
    <w:rsid w:val="002D0375"/>
    <w:rsid w:val="002D1298"/>
    <w:rsid w:val="002D13B0"/>
    <w:rsid w:val="002D4652"/>
    <w:rsid w:val="002D47D1"/>
    <w:rsid w:val="002D4D47"/>
    <w:rsid w:val="002D516A"/>
    <w:rsid w:val="002D527F"/>
    <w:rsid w:val="002D5521"/>
    <w:rsid w:val="002D5BA7"/>
    <w:rsid w:val="002E21A5"/>
    <w:rsid w:val="002E265E"/>
    <w:rsid w:val="002E26DA"/>
    <w:rsid w:val="002E28B7"/>
    <w:rsid w:val="002E3E07"/>
    <w:rsid w:val="002E493C"/>
    <w:rsid w:val="002E58F6"/>
    <w:rsid w:val="002E5FDB"/>
    <w:rsid w:val="002E6C18"/>
    <w:rsid w:val="002E7497"/>
    <w:rsid w:val="002E76D1"/>
    <w:rsid w:val="002F1939"/>
    <w:rsid w:val="002F288A"/>
    <w:rsid w:val="002F305B"/>
    <w:rsid w:val="002F3DE5"/>
    <w:rsid w:val="002F7408"/>
    <w:rsid w:val="0030001E"/>
    <w:rsid w:val="0030009A"/>
    <w:rsid w:val="00302261"/>
    <w:rsid w:val="0030455B"/>
    <w:rsid w:val="00304D2E"/>
    <w:rsid w:val="00306DD2"/>
    <w:rsid w:val="00307988"/>
    <w:rsid w:val="00310E47"/>
    <w:rsid w:val="003113CF"/>
    <w:rsid w:val="00311756"/>
    <w:rsid w:val="00311DE7"/>
    <w:rsid w:val="003127F5"/>
    <w:rsid w:val="003132DC"/>
    <w:rsid w:val="00313B36"/>
    <w:rsid w:val="00313D6B"/>
    <w:rsid w:val="00317838"/>
    <w:rsid w:val="00322FFD"/>
    <w:rsid w:val="00326595"/>
    <w:rsid w:val="0032662C"/>
    <w:rsid w:val="0033010C"/>
    <w:rsid w:val="00330239"/>
    <w:rsid w:val="003318F8"/>
    <w:rsid w:val="003321DC"/>
    <w:rsid w:val="0033225F"/>
    <w:rsid w:val="00332446"/>
    <w:rsid w:val="00333AEE"/>
    <w:rsid w:val="00334107"/>
    <w:rsid w:val="00334428"/>
    <w:rsid w:val="00334B27"/>
    <w:rsid w:val="003352CE"/>
    <w:rsid w:val="0033614F"/>
    <w:rsid w:val="0033621A"/>
    <w:rsid w:val="00337675"/>
    <w:rsid w:val="00340351"/>
    <w:rsid w:val="0034230B"/>
    <w:rsid w:val="003424F0"/>
    <w:rsid w:val="00342BB1"/>
    <w:rsid w:val="003433AA"/>
    <w:rsid w:val="00343816"/>
    <w:rsid w:val="0034432F"/>
    <w:rsid w:val="00347CBE"/>
    <w:rsid w:val="0035080E"/>
    <w:rsid w:val="00351949"/>
    <w:rsid w:val="00353509"/>
    <w:rsid w:val="003535F9"/>
    <w:rsid w:val="00354B31"/>
    <w:rsid w:val="00354CC3"/>
    <w:rsid w:val="00354D6C"/>
    <w:rsid w:val="0035788C"/>
    <w:rsid w:val="00357CA0"/>
    <w:rsid w:val="00360317"/>
    <w:rsid w:val="00360B0A"/>
    <w:rsid w:val="00360FDB"/>
    <w:rsid w:val="00361233"/>
    <w:rsid w:val="003615B9"/>
    <w:rsid w:val="00361834"/>
    <w:rsid w:val="00361887"/>
    <w:rsid w:val="00363B45"/>
    <w:rsid w:val="00363D93"/>
    <w:rsid w:val="00363E66"/>
    <w:rsid w:val="00364110"/>
    <w:rsid w:val="0036465C"/>
    <w:rsid w:val="00364679"/>
    <w:rsid w:val="00365CA2"/>
    <w:rsid w:val="0036623C"/>
    <w:rsid w:val="00367A24"/>
    <w:rsid w:val="003707F3"/>
    <w:rsid w:val="00370FD5"/>
    <w:rsid w:val="003715F5"/>
    <w:rsid w:val="0037248D"/>
    <w:rsid w:val="00373F46"/>
    <w:rsid w:val="00374831"/>
    <w:rsid w:val="00374D15"/>
    <w:rsid w:val="003752CA"/>
    <w:rsid w:val="003754C0"/>
    <w:rsid w:val="00375693"/>
    <w:rsid w:val="00375917"/>
    <w:rsid w:val="003811E7"/>
    <w:rsid w:val="00381244"/>
    <w:rsid w:val="00381B30"/>
    <w:rsid w:val="00381FB9"/>
    <w:rsid w:val="00383F2C"/>
    <w:rsid w:val="00384484"/>
    <w:rsid w:val="0038564F"/>
    <w:rsid w:val="00387202"/>
    <w:rsid w:val="00387695"/>
    <w:rsid w:val="00387DA2"/>
    <w:rsid w:val="003902AC"/>
    <w:rsid w:val="00390448"/>
    <w:rsid w:val="003914C5"/>
    <w:rsid w:val="003919A0"/>
    <w:rsid w:val="00391D95"/>
    <w:rsid w:val="00391E7A"/>
    <w:rsid w:val="00391F3F"/>
    <w:rsid w:val="0039223B"/>
    <w:rsid w:val="003931EE"/>
    <w:rsid w:val="003942F4"/>
    <w:rsid w:val="00394F67"/>
    <w:rsid w:val="003972A2"/>
    <w:rsid w:val="0039764E"/>
    <w:rsid w:val="003A11F6"/>
    <w:rsid w:val="003A27CF"/>
    <w:rsid w:val="003A3FB9"/>
    <w:rsid w:val="003A6E53"/>
    <w:rsid w:val="003A6F35"/>
    <w:rsid w:val="003A70EA"/>
    <w:rsid w:val="003A7A01"/>
    <w:rsid w:val="003A7A0F"/>
    <w:rsid w:val="003B1FF4"/>
    <w:rsid w:val="003B36A1"/>
    <w:rsid w:val="003B47B1"/>
    <w:rsid w:val="003B4896"/>
    <w:rsid w:val="003B505E"/>
    <w:rsid w:val="003B57A9"/>
    <w:rsid w:val="003B6B1A"/>
    <w:rsid w:val="003B78CA"/>
    <w:rsid w:val="003B7B90"/>
    <w:rsid w:val="003B7EB1"/>
    <w:rsid w:val="003C30EB"/>
    <w:rsid w:val="003C3215"/>
    <w:rsid w:val="003C3BA6"/>
    <w:rsid w:val="003C4B9A"/>
    <w:rsid w:val="003C65E9"/>
    <w:rsid w:val="003C69D9"/>
    <w:rsid w:val="003D2684"/>
    <w:rsid w:val="003D35A2"/>
    <w:rsid w:val="003D38E4"/>
    <w:rsid w:val="003D3D08"/>
    <w:rsid w:val="003D41AA"/>
    <w:rsid w:val="003D61C5"/>
    <w:rsid w:val="003D64B7"/>
    <w:rsid w:val="003D6804"/>
    <w:rsid w:val="003E0751"/>
    <w:rsid w:val="003E1B63"/>
    <w:rsid w:val="003E3233"/>
    <w:rsid w:val="003E3303"/>
    <w:rsid w:val="003E3D88"/>
    <w:rsid w:val="003E4066"/>
    <w:rsid w:val="003E5166"/>
    <w:rsid w:val="003E5276"/>
    <w:rsid w:val="003E5F5B"/>
    <w:rsid w:val="003E7F16"/>
    <w:rsid w:val="003F2D6F"/>
    <w:rsid w:val="003F382A"/>
    <w:rsid w:val="003F4003"/>
    <w:rsid w:val="003F4CAE"/>
    <w:rsid w:val="003F50C1"/>
    <w:rsid w:val="003F56BA"/>
    <w:rsid w:val="003F7F47"/>
    <w:rsid w:val="004001DB"/>
    <w:rsid w:val="004008A0"/>
    <w:rsid w:val="00401322"/>
    <w:rsid w:val="00404C80"/>
    <w:rsid w:val="00404F23"/>
    <w:rsid w:val="00405C59"/>
    <w:rsid w:val="00405F84"/>
    <w:rsid w:val="00410681"/>
    <w:rsid w:val="004108E6"/>
    <w:rsid w:val="00411FA1"/>
    <w:rsid w:val="00414610"/>
    <w:rsid w:val="00415844"/>
    <w:rsid w:val="004165B0"/>
    <w:rsid w:val="0041736A"/>
    <w:rsid w:val="00417C2D"/>
    <w:rsid w:val="00420C8D"/>
    <w:rsid w:val="00423187"/>
    <w:rsid w:val="00424EBA"/>
    <w:rsid w:val="0042644C"/>
    <w:rsid w:val="004276DC"/>
    <w:rsid w:val="00427906"/>
    <w:rsid w:val="004279B6"/>
    <w:rsid w:val="004310B6"/>
    <w:rsid w:val="00431954"/>
    <w:rsid w:val="00431FF5"/>
    <w:rsid w:val="00432536"/>
    <w:rsid w:val="00434EAC"/>
    <w:rsid w:val="00436376"/>
    <w:rsid w:val="00436BB0"/>
    <w:rsid w:val="00436F89"/>
    <w:rsid w:val="004373BE"/>
    <w:rsid w:val="0044326B"/>
    <w:rsid w:val="004433AF"/>
    <w:rsid w:val="00444B4A"/>
    <w:rsid w:val="00445396"/>
    <w:rsid w:val="004459E8"/>
    <w:rsid w:val="00445BE5"/>
    <w:rsid w:val="00445C97"/>
    <w:rsid w:val="00447231"/>
    <w:rsid w:val="00447853"/>
    <w:rsid w:val="00447968"/>
    <w:rsid w:val="00447DD8"/>
    <w:rsid w:val="00450C18"/>
    <w:rsid w:val="00450C7F"/>
    <w:rsid w:val="004522EB"/>
    <w:rsid w:val="00452CD6"/>
    <w:rsid w:val="004532B8"/>
    <w:rsid w:val="004535DA"/>
    <w:rsid w:val="00453D31"/>
    <w:rsid w:val="00454130"/>
    <w:rsid w:val="00455044"/>
    <w:rsid w:val="00455B5D"/>
    <w:rsid w:val="00456DEE"/>
    <w:rsid w:val="00461AB7"/>
    <w:rsid w:val="00462E41"/>
    <w:rsid w:val="00463143"/>
    <w:rsid w:val="00463292"/>
    <w:rsid w:val="00463AD8"/>
    <w:rsid w:val="00464289"/>
    <w:rsid w:val="00464F4B"/>
    <w:rsid w:val="004662CD"/>
    <w:rsid w:val="00470ABC"/>
    <w:rsid w:val="00472EF9"/>
    <w:rsid w:val="00473197"/>
    <w:rsid w:val="00480941"/>
    <w:rsid w:val="00481586"/>
    <w:rsid w:val="00482F0B"/>
    <w:rsid w:val="004835FE"/>
    <w:rsid w:val="00485EAA"/>
    <w:rsid w:val="004864D9"/>
    <w:rsid w:val="004867C6"/>
    <w:rsid w:val="0049159B"/>
    <w:rsid w:val="00492169"/>
    <w:rsid w:val="00493408"/>
    <w:rsid w:val="00493896"/>
    <w:rsid w:val="004956BD"/>
    <w:rsid w:val="0049671B"/>
    <w:rsid w:val="00496B3E"/>
    <w:rsid w:val="00497835"/>
    <w:rsid w:val="00497A1C"/>
    <w:rsid w:val="00497AF7"/>
    <w:rsid w:val="004A02D5"/>
    <w:rsid w:val="004A0452"/>
    <w:rsid w:val="004A04CA"/>
    <w:rsid w:val="004A2222"/>
    <w:rsid w:val="004A24C0"/>
    <w:rsid w:val="004A2B3E"/>
    <w:rsid w:val="004A454A"/>
    <w:rsid w:val="004A62FD"/>
    <w:rsid w:val="004A7830"/>
    <w:rsid w:val="004B0B4D"/>
    <w:rsid w:val="004B0C08"/>
    <w:rsid w:val="004B2094"/>
    <w:rsid w:val="004B2B51"/>
    <w:rsid w:val="004B34F1"/>
    <w:rsid w:val="004B36E2"/>
    <w:rsid w:val="004B4586"/>
    <w:rsid w:val="004C1757"/>
    <w:rsid w:val="004C25E6"/>
    <w:rsid w:val="004C27FA"/>
    <w:rsid w:val="004C3254"/>
    <w:rsid w:val="004C4921"/>
    <w:rsid w:val="004C4D63"/>
    <w:rsid w:val="004C4FFE"/>
    <w:rsid w:val="004C6D4A"/>
    <w:rsid w:val="004C6D65"/>
    <w:rsid w:val="004C76D4"/>
    <w:rsid w:val="004C7E4B"/>
    <w:rsid w:val="004D040E"/>
    <w:rsid w:val="004D10D8"/>
    <w:rsid w:val="004D139A"/>
    <w:rsid w:val="004D1E96"/>
    <w:rsid w:val="004D2636"/>
    <w:rsid w:val="004D3A91"/>
    <w:rsid w:val="004D5AB4"/>
    <w:rsid w:val="004D6D03"/>
    <w:rsid w:val="004D72E3"/>
    <w:rsid w:val="004D75C3"/>
    <w:rsid w:val="004E36CF"/>
    <w:rsid w:val="004E5211"/>
    <w:rsid w:val="004F32B4"/>
    <w:rsid w:val="004F45D1"/>
    <w:rsid w:val="004F51D5"/>
    <w:rsid w:val="00500D04"/>
    <w:rsid w:val="0050182B"/>
    <w:rsid w:val="005018EF"/>
    <w:rsid w:val="0050260F"/>
    <w:rsid w:val="00503211"/>
    <w:rsid w:val="00503AF7"/>
    <w:rsid w:val="00503B62"/>
    <w:rsid w:val="00503C42"/>
    <w:rsid w:val="00503D8F"/>
    <w:rsid w:val="00504E0A"/>
    <w:rsid w:val="00505A08"/>
    <w:rsid w:val="00506588"/>
    <w:rsid w:val="005120B9"/>
    <w:rsid w:val="00512EF8"/>
    <w:rsid w:val="00513315"/>
    <w:rsid w:val="00513AB7"/>
    <w:rsid w:val="005144FF"/>
    <w:rsid w:val="005149C8"/>
    <w:rsid w:val="00514A1B"/>
    <w:rsid w:val="0051585D"/>
    <w:rsid w:val="00516874"/>
    <w:rsid w:val="00516E2A"/>
    <w:rsid w:val="00516F0C"/>
    <w:rsid w:val="0052097D"/>
    <w:rsid w:val="00521715"/>
    <w:rsid w:val="00521A7E"/>
    <w:rsid w:val="00522171"/>
    <w:rsid w:val="00524F21"/>
    <w:rsid w:val="005256F3"/>
    <w:rsid w:val="00525B49"/>
    <w:rsid w:val="00525EC8"/>
    <w:rsid w:val="00526C90"/>
    <w:rsid w:val="00526D50"/>
    <w:rsid w:val="00531338"/>
    <w:rsid w:val="00532272"/>
    <w:rsid w:val="00534588"/>
    <w:rsid w:val="00535A40"/>
    <w:rsid w:val="005360DF"/>
    <w:rsid w:val="0053673B"/>
    <w:rsid w:val="0053719F"/>
    <w:rsid w:val="005400F8"/>
    <w:rsid w:val="00540135"/>
    <w:rsid w:val="00540961"/>
    <w:rsid w:val="00542F5D"/>
    <w:rsid w:val="00542FA5"/>
    <w:rsid w:val="0054334F"/>
    <w:rsid w:val="00543B2D"/>
    <w:rsid w:val="00543FBD"/>
    <w:rsid w:val="00544CC5"/>
    <w:rsid w:val="00545DCA"/>
    <w:rsid w:val="00546042"/>
    <w:rsid w:val="005462A7"/>
    <w:rsid w:val="005462E5"/>
    <w:rsid w:val="005464D6"/>
    <w:rsid w:val="005478F6"/>
    <w:rsid w:val="00552779"/>
    <w:rsid w:val="00554115"/>
    <w:rsid w:val="0055637E"/>
    <w:rsid w:val="0055663D"/>
    <w:rsid w:val="00556CCB"/>
    <w:rsid w:val="00557EDD"/>
    <w:rsid w:val="00557FD4"/>
    <w:rsid w:val="00560664"/>
    <w:rsid w:val="005609DE"/>
    <w:rsid w:val="005612E0"/>
    <w:rsid w:val="00561B54"/>
    <w:rsid w:val="00561EF3"/>
    <w:rsid w:val="00562884"/>
    <w:rsid w:val="005631DE"/>
    <w:rsid w:val="00563230"/>
    <w:rsid w:val="00563445"/>
    <w:rsid w:val="00563C66"/>
    <w:rsid w:val="00563E3F"/>
    <w:rsid w:val="005651C3"/>
    <w:rsid w:val="00565378"/>
    <w:rsid w:val="00567416"/>
    <w:rsid w:val="00567E40"/>
    <w:rsid w:val="00570E56"/>
    <w:rsid w:val="00570F90"/>
    <w:rsid w:val="00570FFB"/>
    <w:rsid w:val="00572359"/>
    <w:rsid w:val="0057414F"/>
    <w:rsid w:val="0057589C"/>
    <w:rsid w:val="005758D3"/>
    <w:rsid w:val="00575C69"/>
    <w:rsid w:val="00575DF8"/>
    <w:rsid w:val="00577E6A"/>
    <w:rsid w:val="00581CCD"/>
    <w:rsid w:val="00581FAA"/>
    <w:rsid w:val="0058260C"/>
    <w:rsid w:val="00583751"/>
    <w:rsid w:val="00583D45"/>
    <w:rsid w:val="00584CD6"/>
    <w:rsid w:val="00587F83"/>
    <w:rsid w:val="0059006C"/>
    <w:rsid w:val="005903F2"/>
    <w:rsid w:val="0059144F"/>
    <w:rsid w:val="005926DA"/>
    <w:rsid w:val="00592950"/>
    <w:rsid w:val="00595527"/>
    <w:rsid w:val="00595AD8"/>
    <w:rsid w:val="0059725E"/>
    <w:rsid w:val="005A0570"/>
    <w:rsid w:val="005A0BD3"/>
    <w:rsid w:val="005A1AF0"/>
    <w:rsid w:val="005A1B68"/>
    <w:rsid w:val="005A28B3"/>
    <w:rsid w:val="005A294E"/>
    <w:rsid w:val="005A3B94"/>
    <w:rsid w:val="005A48D4"/>
    <w:rsid w:val="005A4A07"/>
    <w:rsid w:val="005A53BF"/>
    <w:rsid w:val="005A6126"/>
    <w:rsid w:val="005A639C"/>
    <w:rsid w:val="005B0380"/>
    <w:rsid w:val="005B0491"/>
    <w:rsid w:val="005B3673"/>
    <w:rsid w:val="005B3871"/>
    <w:rsid w:val="005B3D5D"/>
    <w:rsid w:val="005B51EE"/>
    <w:rsid w:val="005B646D"/>
    <w:rsid w:val="005B7046"/>
    <w:rsid w:val="005C0866"/>
    <w:rsid w:val="005C08A2"/>
    <w:rsid w:val="005C2E11"/>
    <w:rsid w:val="005C3FE8"/>
    <w:rsid w:val="005C4022"/>
    <w:rsid w:val="005C4FE8"/>
    <w:rsid w:val="005C6BF7"/>
    <w:rsid w:val="005C72F8"/>
    <w:rsid w:val="005D00A3"/>
    <w:rsid w:val="005D0AF6"/>
    <w:rsid w:val="005D2A97"/>
    <w:rsid w:val="005D344E"/>
    <w:rsid w:val="005D4AF8"/>
    <w:rsid w:val="005D5274"/>
    <w:rsid w:val="005D628F"/>
    <w:rsid w:val="005D6A21"/>
    <w:rsid w:val="005D72C2"/>
    <w:rsid w:val="005E0FA7"/>
    <w:rsid w:val="005E1648"/>
    <w:rsid w:val="005E31D6"/>
    <w:rsid w:val="005E33A3"/>
    <w:rsid w:val="005E3FCD"/>
    <w:rsid w:val="005E40C7"/>
    <w:rsid w:val="005E43AC"/>
    <w:rsid w:val="005E4CD2"/>
    <w:rsid w:val="005E76A5"/>
    <w:rsid w:val="005F023C"/>
    <w:rsid w:val="005F2335"/>
    <w:rsid w:val="005F2B06"/>
    <w:rsid w:val="005F3ADD"/>
    <w:rsid w:val="005F3B09"/>
    <w:rsid w:val="005F47E9"/>
    <w:rsid w:val="005F5075"/>
    <w:rsid w:val="005F5BD2"/>
    <w:rsid w:val="005F5FF3"/>
    <w:rsid w:val="005F62A7"/>
    <w:rsid w:val="005F6C02"/>
    <w:rsid w:val="006004B8"/>
    <w:rsid w:val="00601A5F"/>
    <w:rsid w:val="006025B7"/>
    <w:rsid w:val="0060272B"/>
    <w:rsid w:val="006028EF"/>
    <w:rsid w:val="006036F8"/>
    <w:rsid w:val="00605416"/>
    <w:rsid w:val="00605EBD"/>
    <w:rsid w:val="00606A33"/>
    <w:rsid w:val="00610C5F"/>
    <w:rsid w:val="00611AA0"/>
    <w:rsid w:val="00615650"/>
    <w:rsid w:val="00616EFE"/>
    <w:rsid w:val="00617E31"/>
    <w:rsid w:val="00621105"/>
    <w:rsid w:val="006244E1"/>
    <w:rsid w:val="006248B7"/>
    <w:rsid w:val="00624EEC"/>
    <w:rsid w:val="00625C78"/>
    <w:rsid w:val="006272A0"/>
    <w:rsid w:val="00627615"/>
    <w:rsid w:val="006317F8"/>
    <w:rsid w:val="00632AE6"/>
    <w:rsid w:val="00633016"/>
    <w:rsid w:val="00633442"/>
    <w:rsid w:val="006334CB"/>
    <w:rsid w:val="00633B8C"/>
    <w:rsid w:val="00635914"/>
    <w:rsid w:val="00635E94"/>
    <w:rsid w:val="006373E8"/>
    <w:rsid w:val="0064392B"/>
    <w:rsid w:val="00643A24"/>
    <w:rsid w:val="006452A3"/>
    <w:rsid w:val="006474A1"/>
    <w:rsid w:val="00647888"/>
    <w:rsid w:val="006479F3"/>
    <w:rsid w:val="00651313"/>
    <w:rsid w:val="00652A2C"/>
    <w:rsid w:val="00653145"/>
    <w:rsid w:val="00653312"/>
    <w:rsid w:val="00653684"/>
    <w:rsid w:val="00653D0D"/>
    <w:rsid w:val="00653EA2"/>
    <w:rsid w:val="00655193"/>
    <w:rsid w:val="00655543"/>
    <w:rsid w:val="00655AAB"/>
    <w:rsid w:val="00657118"/>
    <w:rsid w:val="006575DA"/>
    <w:rsid w:val="00660F01"/>
    <w:rsid w:val="00661589"/>
    <w:rsid w:val="00662A02"/>
    <w:rsid w:val="00662EE8"/>
    <w:rsid w:val="00665039"/>
    <w:rsid w:val="006652CE"/>
    <w:rsid w:val="006654B4"/>
    <w:rsid w:val="006662F8"/>
    <w:rsid w:val="00667F75"/>
    <w:rsid w:val="0067221F"/>
    <w:rsid w:val="006730BB"/>
    <w:rsid w:val="00673353"/>
    <w:rsid w:val="00673839"/>
    <w:rsid w:val="006746E5"/>
    <w:rsid w:val="006748A4"/>
    <w:rsid w:val="006757A4"/>
    <w:rsid w:val="00675BB5"/>
    <w:rsid w:val="00677A8F"/>
    <w:rsid w:val="00677FFD"/>
    <w:rsid w:val="00682526"/>
    <w:rsid w:val="00682D3D"/>
    <w:rsid w:val="006839BB"/>
    <w:rsid w:val="00685964"/>
    <w:rsid w:val="006932CC"/>
    <w:rsid w:val="00694F98"/>
    <w:rsid w:val="0069564D"/>
    <w:rsid w:val="006956D0"/>
    <w:rsid w:val="006956FE"/>
    <w:rsid w:val="00695F15"/>
    <w:rsid w:val="00696D25"/>
    <w:rsid w:val="00697181"/>
    <w:rsid w:val="006A1829"/>
    <w:rsid w:val="006A1B3E"/>
    <w:rsid w:val="006A2DF1"/>
    <w:rsid w:val="006A4B1B"/>
    <w:rsid w:val="006A4FF9"/>
    <w:rsid w:val="006A6DEF"/>
    <w:rsid w:val="006A6F67"/>
    <w:rsid w:val="006A72DB"/>
    <w:rsid w:val="006A778D"/>
    <w:rsid w:val="006A7DE6"/>
    <w:rsid w:val="006B053E"/>
    <w:rsid w:val="006B09A8"/>
    <w:rsid w:val="006B0A0D"/>
    <w:rsid w:val="006B274A"/>
    <w:rsid w:val="006B2770"/>
    <w:rsid w:val="006B3ED1"/>
    <w:rsid w:val="006B4284"/>
    <w:rsid w:val="006B448B"/>
    <w:rsid w:val="006B58CF"/>
    <w:rsid w:val="006B5B78"/>
    <w:rsid w:val="006B5F7C"/>
    <w:rsid w:val="006B763F"/>
    <w:rsid w:val="006B76A5"/>
    <w:rsid w:val="006C1167"/>
    <w:rsid w:val="006C296D"/>
    <w:rsid w:val="006C2E7E"/>
    <w:rsid w:val="006C2F7F"/>
    <w:rsid w:val="006C3001"/>
    <w:rsid w:val="006C3649"/>
    <w:rsid w:val="006C3769"/>
    <w:rsid w:val="006C37A4"/>
    <w:rsid w:val="006C3FE0"/>
    <w:rsid w:val="006C4093"/>
    <w:rsid w:val="006C4973"/>
    <w:rsid w:val="006C57F8"/>
    <w:rsid w:val="006C6A70"/>
    <w:rsid w:val="006C6D01"/>
    <w:rsid w:val="006C7770"/>
    <w:rsid w:val="006D1F07"/>
    <w:rsid w:val="006D5288"/>
    <w:rsid w:val="006D729C"/>
    <w:rsid w:val="006E0FE9"/>
    <w:rsid w:val="006E1358"/>
    <w:rsid w:val="006E1D0C"/>
    <w:rsid w:val="006E35FC"/>
    <w:rsid w:val="006E60A4"/>
    <w:rsid w:val="006F1D44"/>
    <w:rsid w:val="006F27A4"/>
    <w:rsid w:val="006F38C1"/>
    <w:rsid w:val="006F4027"/>
    <w:rsid w:val="006F71FD"/>
    <w:rsid w:val="006F7319"/>
    <w:rsid w:val="006F7BBC"/>
    <w:rsid w:val="00700846"/>
    <w:rsid w:val="00700F22"/>
    <w:rsid w:val="0070116F"/>
    <w:rsid w:val="0070269C"/>
    <w:rsid w:val="00702CAD"/>
    <w:rsid w:val="00702F02"/>
    <w:rsid w:val="00703370"/>
    <w:rsid w:val="0070376C"/>
    <w:rsid w:val="00705345"/>
    <w:rsid w:val="00705669"/>
    <w:rsid w:val="007071DF"/>
    <w:rsid w:val="0070723A"/>
    <w:rsid w:val="0071037A"/>
    <w:rsid w:val="00710B18"/>
    <w:rsid w:val="00711533"/>
    <w:rsid w:val="00712913"/>
    <w:rsid w:val="0071388D"/>
    <w:rsid w:val="00714938"/>
    <w:rsid w:val="007157E3"/>
    <w:rsid w:val="0071630C"/>
    <w:rsid w:val="00716333"/>
    <w:rsid w:val="0071682C"/>
    <w:rsid w:val="00720609"/>
    <w:rsid w:val="0072124D"/>
    <w:rsid w:val="007255A7"/>
    <w:rsid w:val="00725B52"/>
    <w:rsid w:val="0072764C"/>
    <w:rsid w:val="00730D55"/>
    <w:rsid w:val="00731627"/>
    <w:rsid w:val="00732024"/>
    <w:rsid w:val="007323D3"/>
    <w:rsid w:val="00733724"/>
    <w:rsid w:val="00735830"/>
    <w:rsid w:val="0073675A"/>
    <w:rsid w:val="007375F1"/>
    <w:rsid w:val="00740C65"/>
    <w:rsid w:val="00741E87"/>
    <w:rsid w:val="00743504"/>
    <w:rsid w:val="0074412F"/>
    <w:rsid w:val="00744200"/>
    <w:rsid w:val="00747D33"/>
    <w:rsid w:val="00750A3F"/>
    <w:rsid w:val="00750ADE"/>
    <w:rsid w:val="00751B29"/>
    <w:rsid w:val="00751B4C"/>
    <w:rsid w:val="00751BCF"/>
    <w:rsid w:val="00751CA0"/>
    <w:rsid w:val="00752E9B"/>
    <w:rsid w:val="007539F0"/>
    <w:rsid w:val="00753C9D"/>
    <w:rsid w:val="00754D46"/>
    <w:rsid w:val="007578DE"/>
    <w:rsid w:val="00757E53"/>
    <w:rsid w:val="00760464"/>
    <w:rsid w:val="0076060E"/>
    <w:rsid w:val="0076108B"/>
    <w:rsid w:val="00762340"/>
    <w:rsid w:val="007633B4"/>
    <w:rsid w:val="0076357F"/>
    <w:rsid w:val="0076364D"/>
    <w:rsid w:val="00764B84"/>
    <w:rsid w:val="00771C46"/>
    <w:rsid w:val="00772909"/>
    <w:rsid w:val="007738E0"/>
    <w:rsid w:val="00773AE8"/>
    <w:rsid w:val="00774B70"/>
    <w:rsid w:val="007769EF"/>
    <w:rsid w:val="007806E7"/>
    <w:rsid w:val="00783649"/>
    <w:rsid w:val="00784996"/>
    <w:rsid w:val="00784ED6"/>
    <w:rsid w:val="007903BD"/>
    <w:rsid w:val="007907CF"/>
    <w:rsid w:val="00790FD6"/>
    <w:rsid w:val="00792147"/>
    <w:rsid w:val="00792C66"/>
    <w:rsid w:val="00795BFE"/>
    <w:rsid w:val="00796A7E"/>
    <w:rsid w:val="00797623"/>
    <w:rsid w:val="00797E88"/>
    <w:rsid w:val="007A0D05"/>
    <w:rsid w:val="007A1F2C"/>
    <w:rsid w:val="007A22A7"/>
    <w:rsid w:val="007A3494"/>
    <w:rsid w:val="007A4B14"/>
    <w:rsid w:val="007A4B44"/>
    <w:rsid w:val="007A56A4"/>
    <w:rsid w:val="007A6D5F"/>
    <w:rsid w:val="007A7607"/>
    <w:rsid w:val="007A799E"/>
    <w:rsid w:val="007B02CF"/>
    <w:rsid w:val="007B0C79"/>
    <w:rsid w:val="007B10B6"/>
    <w:rsid w:val="007B313F"/>
    <w:rsid w:val="007B4174"/>
    <w:rsid w:val="007B56DC"/>
    <w:rsid w:val="007B5F73"/>
    <w:rsid w:val="007B605E"/>
    <w:rsid w:val="007B7181"/>
    <w:rsid w:val="007B7A87"/>
    <w:rsid w:val="007B7F60"/>
    <w:rsid w:val="007C0434"/>
    <w:rsid w:val="007C04FF"/>
    <w:rsid w:val="007C0892"/>
    <w:rsid w:val="007C0FA4"/>
    <w:rsid w:val="007C2232"/>
    <w:rsid w:val="007C299F"/>
    <w:rsid w:val="007C2F8B"/>
    <w:rsid w:val="007C34CD"/>
    <w:rsid w:val="007C3880"/>
    <w:rsid w:val="007C3BBE"/>
    <w:rsid w:val="007C3D26"/>
    <w:rsid w:val="007C6354"/>
    <w:rsid w:val="007D00CE"/>
    <w:rsid w:val="007D18F4"/>
    <w:rsid w:val="007D1DCF"/>
    <w:rsid w:val="007D2165"/>
    <w:rsid w:val="007D3062"/>
    <w:rsid w:val="007D3EDD"/>
    <w:rsid w:val="007D5177"/>
    <w:rsid w:val="007D5BAB"/>
    <w:rsid w:val="007D6A44"/>
    <w:rsid w:val="007E3392"/>
    <w:rsid w:val="007E5CBB"/>
    <w:rsid w:val="007E5DFD"/>
    <w:rsid w:val="007E67CC"/>
    <w:rsid w:val="007E6D7A"/>
    <w:rsid w:val="007E7AF9"/>
    <w:rsid w:val="007F1B51"/>
    <w:rsid w:val="007F237C"/>
    <w:rsid w:val="007F2F75"/>
    <w:rsid w:val="007F3FFE"/>
    <w:rsid w:val="007F4740"/>
    <w:rsid w:val="007F4C6F"/>
    <w:rsid w:val="0080047D"/>
    <w:rsid w:val="0080331E"/>
    <w:rsid w:val="00803676"/>
    <w:rsid w:val="00804397"/>
    <w:rsid w:val="008044B4"/>
    <w:rsid w:val="00806F2D"/>
    <w:rsid w:val="00807653"/>
    <w:rsid w:val="00807BBB"/>
    <w:rsid w:val="008109AD"/>
    <w:rsid w:val="00810CFE"/>
    <w:rsid w:val="00810F8C"/>
    <w:rsid w:val="008142B8"/>
    <w:rsid w:val="008142E3"/>
    <w:rsid w:val="008144A7"/>
    <w:rsid w:val="00814614"/>
    <w:rsid w:val="00816CFD"/>
    <w:rsid w:val="00817004"/>
    <w:rsid w:val="00817D75"/>
    <w:rsid w:val="00822DBB"/>
    <w:rsid w:val="008233EE"/>
    <w:rsid w:val="00827B4F"/>
    <w:rsid w:val="00827DED"/>
    <w:rsid w:val="00827ECA"/>
    <w:rsid w:val="00827F71"/>
    <w:rsid w:val="00830949"/>
    <w:rsid w:val="00831A4B"/>
    <w:rsid w:val="00832459"/>
    <w:rsid w:val="00832732"/>
    <w:rsid w:val="008328CE"/>
    <w:rsid w:val="00833A93"/>
    <w:rsid w:val="00833F9A"/>
    <w:rsid w:val="008340CE"/>
    <w:rsid w:val="0083521B"/>
    <w:rsid w:val="00835417"/>
    <w:rsid w:val="008356CE"/>
    <w:rsid w:val="00835ABD"/>
    <w:rsid w:val="008404A8"/>
    <w:rsid w:val="0084144B"/>
    <w:rsid w:val="008433DB"/>
    <w:rsid w:val="008438B5"/>
    <w:rsid w:val="00843E45"/>
    <w:rsid w:val="00844837"/>
    <w:rsid w:val="00845874"/>
    <w:rsid w:val="00845A13"/>
    <w:rsid w:val="008476D6"/>
    <w:rsid w:val="00850A1D"/>
    <w:rsid w:val="00851532"/>
    <w:rsid w:val="00851A91"/>
    <w:rsid w:val="00851BCF"/>
    <w:rsid w:val="00852634"/>
    <w:rsid w:val="0085340B"/>
    <w:rsid w:val="00855758"/>
    <w:rsid w:val="0085639A"/>
    <w:rsid w:val="00856D43"/>
    <w:rsid w:val="0086264C"/>
    <w:rsid w:val="008630F1"/>
    <w:rsid w:val="00863694"/>
    <w:rsid w:val="00864914"/>
    <w:rsid w:val="00864AC7"/>
    <w:rsid w:val="0086551E"/>
    <w:rsid w:val="00865DAB"/>
    <w:rsid w:val="00866487"/>
    <w:rsid w:val="008664F7"/>
    <w:rsid w:val="00867A69"/>
    <w:rsid w:val="008706B5"/>
    <w:rsid w:val="00873765"/>
    <w:rsid w:val="00874F6E"/>
    <w:rsid w:val="008762DE"/>
    <w:rsid w:val="00877C4E"/>
    <w:rsid w:val="0088071F"/>
    <w:rsid w:val="008809FA"/>
    <w:rsid w:val="00886C28"/>
    <w:rsid w:val="00886CAE"/>
    <w:rsid w:val="008874E3"/>
    <w:rsid w:val="00890039"/>
    <w:rsid w:val="00890836"/>
    <w:rsid w:val="00890DF3"/>
    <w:rsid w:val="00894466"/>
    <w:rsid w:val="0089517D"/>
    <w:rsid w:val="008955FB"/>
    <w:rsid w:val="00895F2F"/>
    <w:rsid w:val="00896722"/>
    <w:rsid w:val="00896B75"/>
    <w:rsid w:val="00897746"/>
    <w:rsid w:val="008A055B"/>
    <w:rsid w:val="008A1834"/>
    <w:rsid w:val="008A1CCE"/>
    <w:rsid w:val="008A1EA4"/>
    <w:rsid w:val="008A4041"/>
    <w:rsid w:val="008A47C1"/>
    <w:rsid w:val="008A4940"/>
    <w:rsid w:val="008A5642"/>
    <w:rsid w:val="008A5B3C"/>
    <w:rsid w:val="008A65EC"/>
    <w:rsid w:val="008B20C3"/>
    <w:rsid w:val="008B264F"/>
    <w:rsid w:val="008B4076"/>
    <w:rsid w:val="008B507E"/>
    <w:rsid w:val="008B57E6"/>
    <w:rsid w:val="008B5961"/>
    <w:rsid w:val="008B75CA"/>
    <w:rsid w:val="008B7A0B"/>
    <w:rsid w:val="008C0615"/>
    <w:rsid w:val="008C2317"/>
    <w:rsid w:val="008C28B2"/>
    <w:rsid w:val="008C31C9"/>
    <w:rsid w:val="008C3245"/>
    <w:rsid w:val="008C3EF3"/>
    <w:rsid w:val="008C3F52"/>
    <w:rsid w:val="008C44AB"/>
    <w:rsid w:val="008C5006"/>
    <w:rsid w:val="008C52CF"/>
    <w:rsid w:val="008C5755"/>
    <w:rsid w:val="008C6033"/>
    <w:rsid w:val="008C654B"/>
    <w:rsid w:val="008D2215"/>
    <w:rsid w:val="008D265D"/>
    <w:rsid w:val="008D2DFF"/>
    <w:rsid w:val="008D30B8"/>
    <w:rsid w:val="008D4C85"/>
    <w:rsid w:val="008D52FC"/>
    <w:rsid w:val="008D66E8"/>
    <w:rsid w:val="008D67C3"/>
    <w:rsid w:val="008D695C"/>
    <w:rsid w:val="008D7149"/>
    <w:rsid w:val="008D7363"/>
    <w:rsid w:val="008D7994"/>
    <w:rsid w:val="008D7D38"/>
    <w:rsid w:val="008E1724"/>
    <w:rsid w:val="008E27C5"/>
    <w:rsid w:val="008E31AA"/>
    <w:rsid w:val="008E3E37"/>
    <w:rsid w:val="008E55C7"/>
    <w:rsid w:val="008E5F19"/>
    <w:rsid w:val="008E74D6"/>
    <w:rsid w:val="008E7F73"/>
    <w:rsid w:val="008F06D5"/>
    <w:rsid w:val="008F0AEF"/>
    <w:rsid w:val="008F0CEB"/>
    <w:rsid w:val="008F164A"/>
    <w:rsid w:val="008F30D0"/>
    <w:rsid w:val="008F4288"/>
    <w:rsid w:val="008F469C"/>
    <w:rsid w:val="008F504E"/>
    <w:rsid w:val="008F55F1"/>
    <w:rsid w:val="008F6685"/>
    <w:rsid w:val="008F6F0C"/>
    <w:rsid w:val="008F76A5"/>
    <w:rsid w:val="0090006B"/>
    <w:rsid w:val="009004DE"/>
    <w:rsid w:val="00900DC2"/>
    <w:rsid w:val="009030F9"/>
    <w:rsid w:val="009031E9"/>
    <w:rsid w:val="00903E31"/>
    <w:rsid w:val="00904F00"/>
    <w:rsid w:val="009057BA"/>
    <w:rsid w:val="00905ACB"/>
    <w:rsid w:val="009069B9"/>
    <w:rsid w:val="00907688"/>
    <w:rsid w:val="009119BB"/>
    <w:rsid w:val="0091257A"/>
    <w:rsid w:val="00913F65"/>
    <w:rsid w:val="00914428"/>
    <w:rsid w:val="009149B5"/>
    <w:rsid w:val="00914AD2"/>
    <w:rsid w:val="00914FF8"/>
    <w:rsid w:val="0091698E"/>
    <w:rsid w:val="009175BD"/>
    <w:rsid w:val="00917AE3"/>
    <w:rsid w:val="009215CC"/>
    <w:rsid w:val="0092235B"/>
    <w:rsid w:val="00922CC4"/>
    <w:rsid w:val="0092311B"/>
    <w:rsid w:val="00924112"/>
    <w:rsid w:val="009243C7"/>
    <w:rsid w:val="00925DA6"/>
    <w:rsid w:val="00925EAE"/>
    <w:rsid w:val="009260DC"/>
    <w:rsid w:val="00926DFB"/>
    <w:rsid w:val="00931C11"/>
    <w:rsid w:val="00932294"/>
    <w:rsid w:val="00932A4E"/>
    <w:rsid w:val="009339BB"/>
    <w:rsid w:val="00933C6D"/>
    <w:rsid w:val="0093482E"/>
    <w:rsid w:val="00934849"/>
    <w:rsid w:val="00935234"/>
    <w:rsid w:val="00935826"/>
    <w:rsid w:val="00936A7E"/>
    <w:rsid w:val="009405E8"/>
    <w:rsid w:val="00940AB9"/>
    <w:rsid w:val="00941EE7"/>
    <w:rsid w:val="00942138"/>
    <w:rsid w:val="00944DC6"/>
    <w:rsid w:val="00945060"/>
    <w:rsid w:val="00945AC1"/>
    <w:rsid w:val="00945D01"/>
    <w:rsid w:val="009502DC"/>
    <w:rsid w:val="009505D8"/>
    <w:rsid w:val="00952A63"/>
    <w:rsid w:val="00953A73"/>
    <w:rsid w:val="00953F7A"/>
    <w:rsid w:val="00954C58"/>
    <w:rsid w:val="009568AE"/>
    <w:rsid w:val="00956E90"/>
    <w:rsid w:val="0095777C"/>
    <w:rsid w:val="00957E05"/>
    <w:rsid w:val="00957F4D"/>
    <w:rsid w:val="00960FE1"/>
    <w:rsid w:val="009613C9"/>
    <w:rsid w:val="0096156F"/>
    <w:rsid w:val="00961BD9"/>
    <w:rsid w:val="00962501"/>
    <w:rsid w:val="00962B2D"/>
    <w:rsid w:val="00963B99"/>
    <w:rsid w:val="00965878"/>
    <w:rsid w:val="009666C3"/>
    <w:rsid w:val="009668D5"/>
    <w:rsid w:val="00967053"/>
    <w:rsid w:val="00967B19"/>
    <w:rsid w:val="0097030F"/>
    <w:rsid w:val="00970EA5"/>
    <w:rsid w:val="00974394"/>
    <w:rsid w:val="00981796"/>
    <w:rsid w:val="00983153"/>
    <w:rsid w:val="0098344D"/>
    <w:rsid w:val="00984BBF"/>
    <w:rsid w:val="00985A8F"/>
    <w:rsid w:val="009861CE"/>
    <w:rsid w:val="0098630F"/>
    <w:rsid w:val="0098647D"/>
    <w:rsid w:val="0098691B"/>
    <w:rsid w:val="0098701D"/>
    <w:rsid w:val="00990E5B"/>
    <w:rsid w:val="009910C8"/>
    <w:rsid w:val="00993440"/>
    <w:rsid w:val="00993648"/>
    <w:rsid w:val="009936FE"/>
    <w:rsid w:val="009946D7"/>
    <w:rsid w:val="009946F7"/>
    <w:rsid w:val="009978C9"/>
    <w:rsid w:val="009A0D49"/>
    <w:rsid w:val="009A170E"/>
    <w:rsid w:val="009A26C1"/>
    <w:rsid w:val="009A2E94"/>
    <w:rsid w:val="009A4E1A"/>
    <w:rsid w:val="009A6AD4"/>
    <w:rsid w:val="009A77C6"/>
    <w:rsid w:val="009A7831"/>
    <w:rsid w:val="009A7CB6"/>
    <w:rsid w:val="009B00E6"/>
    <w:rsid w:val="009B2959"/>
    <w:rsid w:val="009B2B0A"/>
    <w:rsid w:val="009B4875"/>
    <w:rsid w:val="009B5175"/>
    <w:rsid w:val="009B5317"/>
    <w:rsid w:val="009B5DEB"/>
    <w:rsid w:val="009B61CB"/>
    <w:rsid w:val="009B69F0"/>
    <w:rsid w:val="009B6F36"/>
    <w:rsid w:val="009B6FE2"/>
    <w:rsid w:val="009C07CF"/>
    <w:rsid w:val="009C1BF6"/>
    <w:rsid w:val="009C1EA3"/>
    <w:rsid w:val="009C2A39"/>
    <w:rsid w:val="009C2B10"/>
    <w:rsid w:val="009C6153"/>
    <w:rsid w:val="009C6A41"/>
    <w:rsid w:val="009C74F8"/>
    <w:rsid w:val="009C7C65"/>
    <w:rsid w:val="009D1134"/>
    <w:rsid w:val="009D1223"/>
    <w:rsid w:val="009D2177"/>
    <w:rsid w:val="009D55FD"/>
    <w:rsid w:val="009D576D"/>
    <w:rsid w:val="009D5F1D"/>
    <w:rsid w:val="009D6142"/>
    <w:rsid w:val="009D6C43"/>
    <w:rsid w:val="009D6E6A"/>
    <w:rsid w:val="009E11F2"/>
    <w:rsid w:val="009E2634"/>
    <w:rsid w:val="009E2E6D"/>
    <w:rsid w:val="009E2F4F"/>
    <w:rsid w:val="009E5047"/>
    <w:rsid w:val="009E57F3"/>
    <w:rsid w:val="009E715B"/>
    <w:rsid w:val="009F016B"/>
    <w:rsid w:val="009F0C38"/>
    <w:rsid w:val="009F2FDA"/>
    <w:rsid w:val="009F36D2"/>
    <w:rsid w:val="009F3C3C"/>
    <w:rsid w:val="009F5124"/>
    <w:rsid w:val="009F5AA2"/>
    <w:rsid w:val="009F5D36"/>
    <w:rsid w:val="009F640A"/>
    <w:rsid w:val="009F7E8A"/>
    <w:rsid w:val="00A0019B"/>
    <w:rsid w:val="00A0058C"/>
    <w:rsid w:val="00A02AE6"/>
    <w:rsid w:val="00A034FA"/>
    <w:rsid w:val="00A03C0C"/>
    <w:rsid w:val="00A03D2C"/>
    <w:rsid w:val="00A04887"/>
    <w:rsid w:val="00A04987"/>
    <w:rsid w:val="00A04F05"/>
    <w:rsid w:val="00A06073"/>
    <w:rsid w:val="00A07348"/>
    <w:rsid w:val="00A118E3"/>
    <w:rsid w:val="00A120A4"/>
    <w:rsid w:val="00A14D23"/>
    <w:rsid w:val="00A157EA"/>
    <w:rsid w:val="00A1593F"/>
    <w:rsid w:val="00A15EA6"/>
    <w:rsid w:val="00A164D0"/>
    <w:rsid w:val="00A16DAD"/>
    <w:rsid w:val="00A1708B"/>
    <w:rsid w:val="00A204A2"/>
    <w:rsid w:val="00A232EE"/>
    <w:rsid w:val="00A23F78"/>
    <w:rsid w:val="00A25F0F"/>
    <w:rsid w:val="00A26132"/>
    <w:rsid w:val="00A262AF"/>
    <w:rsid w:val="00A2645D"/>
    <w:rsid w:val="00A304FC"/>
    <w:rsid w:val="00A30557"/>
    <w:rsid w:val="00A309D7"/>
    <w:rsid w:val="00A3153F"/>
    <w:rsid w:val="00A31559"/>
    <w:rsid w:val="00A31A13"/>
    <w:rsid w:val="00A34BAE"/>
    <w:rsid w:val="00A36C19"/>
    <w:rsid w:val="00A40BEF"/>
    <w:rsid w:val="00A40E68"/>
    <w:rsid w:val="00A42353"/>
    <w:rsid w:val="00A428A6"/>
    <w:rsid w:val="00A42910"/>
    <w:rsid w:val="00A43502"/>
    <w:rsid w:val="00A43EDA"/>
    <w:rsid w:val="00A45C8D"/>
    <w:rsid w:val="00A47BB3"/>
    <w:rsid w:val="00A5084A"/>
    <w:rsid w:val="00A51A11"/>
    <w:rsid w:val="00A51DAB"/>
    <w:rsid w:val="00A524D2"/>
    <w:rsid w:val="00A526A7"/>
    <w:rsid w:val="00A529F9"/>
    <w:rsid w:val="00A537B0"/>
    <w:rsid w:val="00A54CC8"/>
    <w:rsid w:val="00A54E3E"/>
    <w:rsid w:val="00A55442"/>
    <w:rsid w:val="00A56825"/>
    <w:rsid w:val="00A56DFD"/>
    <w:rsid w:val="00A576C0"/>
    <w:rsid w:val="00A61012"/>
    <w:rsid w:val="00A621CF"/>
    <w:rsid w:val="00A62799"/>
    <w:rsid w:val="00A62831"/>
    <w:rsid w:val="00A65449"/>
    <w:rsid w:val="00A65CFD"/>
    <w:rsid w:val="00A67AA6"/>
    <w:rsid w:val="00A704BC"/>
    <w:rsid w:val="00A7282A"/>
    <w:rsid w:val="00A72BA5"/>
    <w:rsid w:val="00A72E01"/>
    <w:rsid w:val="00A73F6B"/>
    <w:rsid w:val="00A75892"/>
    <w:rsid w:val="00A7734D"/>
    <w:rsid w:val="00A776C8"/>
    <w:rsid w:val="00A77BC1"/>
    <w:rsid w:val="00A810BE"/>
    <w:rsid w:val="00A82A75"/>
    <w:rsid w:val="00A82FB0"/>
    <w:rsid w:val="00A859C7"/>
    <w:rsid w:val="00A86C66"/>
    <w:rsid w:val="00A876C4"/>
    <w:rsid w:val="00A90887"/>
    <w:rsid w:val="00A924BE"/>
    <w:rsid w:val="00A93952"/>
    <w:rsid w:val="00A9677A"/>
    <w:rsid w:val="00A96895"/>
    <w:rsid w:val="00AA02ED"/>
    <w:rsid w:val="00AA173F"/>
    <w:rsid w:val="00AA2F5B"/>
    <w:rsid w:val="00AA3B1D"/>
    <w:rsid w:val="00AA3CFB"/>
    <w:rsid w:val="00AA46F4"/>
    <w:rsid w:val="00AA5E67"/>
    <w:rsid w:val="00AA6C1B"/>
    <w:rsid w:val="00AB129B"/>
    <w:rsid w:val="00AB1C31"/>
    <w:rsid w:val="00AB1C49"/>
    <w:rsid w:val="00AB32B0"/>
    <w:rsid w:val="00AB4CEA"/>
    <w:rsid w:val="00AB534F"/>
    <w:rsid w:val="00AB607A"/>
    <w:rsid w:val="00AB7205"/>
    <w:rsid w:val="00AB76F4"/>
    <w:rsid w:val="00AC0D36"/>
    <w:rsid w:val="00AC1544"/>
    <w:rsid w:val="00AC2554"/>
    <w:rsid w:val="00AC2F07"/>
    <w:rsid w:val="00AC32A2"/>
    <w:rsid w:val="00AC3B53"/>
    <w:rsid w:val="00AC3B99"/>
    <w:rsid w:val="00AC5E6C"/>
    <w:rsid w:val="00AD149D"/>
    <w:rsid w:val="00AD16C6"/>
    <w:rsid w:val="00AD27DD"/>
    <w:rsid w:val="00AD28B8"/>
    <w:rsid w:val="00AD4969"/>
    <w:rsid w:val="00AD49D6"/>
    <w:rsid w:val="00AD5458"/>
    <w:rsid w:val="00AD6308"/>
    <w:rsid w:val="00AD6874"/>
    <w:rsid w:val="00AD6929"/>
    <w:rsid w:val="00AD784E"/>
    <w:rsid w:val="00AE1255"/>
    <w:rsid w:val="00AE2655"/>
    <w:rsid w:val="00AE2CA0"/>
    <w:rsid w:val="00AE2F5B"/>
    <w:rsid w:val="00AE337C"/>
    <w:rsid w:val="00AE3480"/>
    <w:rsid w:val="00AE40F5"/>
    <w:rsid w:val="00AE6725"/>
    <w:rsid w:val="00AE68EE"/>
    <w:rsid w:val="00AE77F1"/>
    <w:rsid w:val="00AE7EA6"/>
    <w:rsid w:val="00AF032B"/>
    <w:rsid w:val="00AF0D6B"/>
    <w:rsid w:val="00AF12F9"/>
    <w:rsid w:val="00AF1302"/>
    <w:rsid w:val="00AF19BE"/>
    <w:rsid w:val="00AF20C9"/>
    <w:rsid w:val="00AF66ED"/>
    <w:rsid w:val="00AF6742"/>
    <w:rsid w:val="00AF7D92"/>
    <w:rsid w:val="00B0097E"/>
    <w:rsid w:val="00B0381B"/>
    <w:rsid w:val="00B039D6"/>
    <w:rsid w:val="00B051FC"/>
    <w:rsid w:val="00B07469"/>
    <w:rsid w:val="00B07988"/>
    <w:rsid w:val="00B07CC1"/>
    <w:rsid w:val="00B116F9"/>
    <w:rsid w:val="00B118FC"/>
    <w:rsid w:val="00B1198B"/>
    <w:rsid w:val="00B13411"/>
    <w:rsid w:val="00B13D7E"/>
    <w:rsid w:val="00B146A9"/>
    <w:rsid w:val="00B1569D"/>
    <w:rsid w:val="00B17BB6"/>
    <w:rsid w:val="00B20E4E"/>
    <w:rsid w:val="00B21660"/>
    <w:rsid w:val="00B21FB6"/>
    <w:rsid w:val="00B2443F"/>
    <w:rsid w:val="00B245A5"/>
    <w:rsid w:val="00B2484C"/>
    <w:rsid w:val="00B25533"/>
    <w:rsid w:val="00B272D8"/>
    <w:rsid w:val="00B3077F"/>
    <w:rsid w:val="00B30AD0"/>
    <w:rsid w:val="00B31320"/>
    <w:rsid w:val="00B34424"/>
    <w:rsid w:val="00B3514A"/>
    <w:rsid w:val="00B35282"/>
    <w:rsid w:val="00B3536C"/>
    <w:rsid w:val="00B35901"/>
    <w:rsid w:val="00B35E0B"/>
    <w:rsid w:val="00B35E34"/>
    <w:rsid w:val="00B365BC"/>
    <w:rsid w:val="00B37534"/>
    <w:rsid w:val="00B40308"/>
    <w:rsid w:val="00B40615"/>
    <w:rsid w:val="00B40703"/>
    <w:rsid w:val="00B41EC2"/>
    <w:rsid w:val="00B4224F"/>
    <w:rsid w:val="00B42DCF"/>
    <w:rsid w:val="00B461FB"/>
    <w:rsid w:val="00B47349"/>
    <w:rsid w:val="00B4781F"/>
    <w:rsid w:val="00B50563"/>
    <w:rsid w:val="00B514E2"/>
    <w:rsid w:val="00B51C79"/>
    <w:rsid w:val="00B52F6C"/>
    <w:rsid w:val="00B5393F"/>
    <w:rsid w:val="00B54E76"/>
    <w:rsid w:val="00B550BF"/>
    <w:rsid w:val="00B56BD2"/>
    <w:rsid w:val="00B57566"/>
    <w:rsid w:val="00B57775"/>
    <w:rsid w:val="00B619DE"/>
    <w:rsid w:val="00B62A18"/>
    <w:rsid w:val="00B64D3D"/>
    <w:rsid w:val="00B6515D"/>
    <w:rsid w:val="00B653F0"/>
    <w:rsid w:val="00B654E5"/>
    <w:rsid w:val="00B65BB8"/>
    <w:rsid w:val="00B66177"/>
    <w:rsid w:val="00B6642F"/>
    <w:rsid w:val="00B70D3A"/>
    <w:rsid w:val="00B761AE"/>
    <w:rsid w:val="00B766B2"/>
    <w:rsid w:val="00B76712"/>
    <w:rsid w:val="00B816A9"/>
    <w:rsid w:val="00B82DA0"/>
    <w:rsid w:val="00B82DE2"/>
    <w:rsid w:val="00B83645"/>
    <w:rsid w:val="00B83C94"/>
    <w:rsid w:val="00B8429B"/>
    <w:rsid w:val="00B853BD"/>
    <w:rsid w:val="00B86B67"/>
    <w:rsid w:val="00B87E1C"/>
    <w:rsid w:val="00B926B3"/>
    <w:rsid w:val="00B92C9C"/>
    <w:rsid w:val="00B93D27"/>
    <w:rsid w:val="00B9415C"/>
    <w:rsid w:val="00B94EF3"/>
    <w:rsid w:val="00B96CCA"/>
    <w:rsid w:val="00B97649"/>
    <w:rsid w:val="00B977C7"/>
    <w:rsid w:val="00B97AF7"/>
    <w:rsid w:val="00BA0B03"/>
    <w:rsid w:val="00BA0FF9"/>
    <w:rsid w:val="00BA1725"/>
    <w:rsid w:val="00BA2B9E"/>
    <w:rsid w:val="00BA3AA5"/>
    <w:rsid w:val="00BA50CA"/>
    <w:rsid w:val="00BA684A"/>
    <w:rsid w:val="00BB0ED7"/>
    <w:rsid w:val="00BB50FB"/>
    <w:rsid w:val="00BB5BB4"/>
    <w:rsid w:val="00BB5ED5"/>
    <w:rsid w:val="00BB5FD1"/>
    <w:rsid w:val="00BB62EC"/>
    <w:rsid w:val="00BB63C6"/>
    <w:rsid w:val="00BC17CC"/>
    <w:rsid w:val="00BC1C1D"/>
    <w:rsid w:val="00BC24F7"/>
    <w:rsid w:val="00BC29EB"/>
    <w:rsid w:val="00BC41F7"/>
    <w:rsid w:val="00BC49B1"/>
    <w:rsid w:val="00BC6983"/>
    <w:rsid w:val="00BC6A7B"/>
    <w:rsid w:val="00BC728F"/>
    <w:rsid w:val="00BD0180"/>
    <w:rsid w:val="00BD07F5"/>
    <w:rsid w:val="00BD26E2"/>
    <w:rsid w:val="00BD27DD"/>
    <w:rsid w:val="00BD2B5C"/>
    <w:rsid w:val="00BD47DE"/>
    <w:rsid w:val="00BD563C"/>
    <w:rsid w:val="00BD73FC"/>
    <w:rsid w:val="00BD769B"/>
    <w:rsid w:val="00BE0CC0"/>
    <w:rsid w:val="00BE1778"/>
    <w:rsid w:val="00BE2D3C"/>
    <w:rsid w:val="00BE620A"/>
    <w:rsid w:val="00BE65CB"/>
    <w:rsid w:val="00BE664B"/>
    <w:rsid w:val="00BE6FC9"/>
    <w:rsid w:val="00BF1CB9"/>
    <w:rsid w:val="00BF2D72"/>
    <w:rsid w:val="00BF2EDD"/>
    <w:rsid w:val="00BF374D"/>
    <w:rsid w:val="00BF3D34"/>
    <w:rsid w:val="00BF41B8"/>
    <w:rsid w:val="00BF73D0"/>
    <w:rsid w:val="00C00503"/>
    <w:rsid w:val="00C01DEA"/>
    <w:rsid w:val="00C04BD6"/>
    <w:rsid w:val="00C06819"/>
    <w:rsid w:val="00C06F8B"/>
    <w:rsid w:val="00C10DCF"/>
    <w:rsid w:val="00C10E04"/>
    <w:rsid w:val="00C1154F"/>
    <w:rsid w:val="00C115F7"/>
    <w:rsid w:val="00C1210F"/>
    <w:rsid w:val="00C14012"/>
    <w:rsid w:val="00C145DB"/>
    <w:rsid w:val="00C15C77"/>
    <w:rsid w:val="00C17016"/>
    <w:rsid w:val="00C1733E"/>
    <w:rsid w:val="00C1758D"/>
    <w:rsid w:val="00C206D2"/>
    <w:rsid w:val="00C221BC"/>
    <w:rsid w:val="00C23042"/>
    <w:rsid w:val="00C23711"/>
    <w:rsid w:val="00C23C88"/>
    <w:rsid w:val="00C23E7B"/>
    <w:rsid w:val="00C257DF"/>
    <w:rsid w:val="00C27B28"/>
    <w:rsid w:val="00C27E5A"/>
    <w:rsid w:val="00C316C5"/>
    <w:rsid w:val="00C318DF"/>
    <w:rsid w:val="00C32284"/>
    <w:rsid w:val="00C32B54"/>
    <w:rsid w:val="00C331D4"/>
    <w:rsid w:val="00C33212"/>
    <w:rsid w:val="00C33459"/>
    <w:rsid w:val="00C35527"/>
    <w:rsid w:val="00C35874"/>
    <w:rsid w:val="00C36095"/>
    <w:rsid w:val="00C37AC5"/>
    <w:rsid w:val="00C40B8A"/>
    <w:rsid w:val="00C418E2"/>
    <w:rsid w:val="00C423D7"/>
    <w:rsid w:val="00C441F7"/>
    <w:rsid w:val="00C4453C"/>
    <w:rsid w:val="00C44B71"/>
    <w:rsid w:val="00C45563"/>
    <w:rsid w:val="00C46FC8"/>
    <w:rsid w:val="00C477F2"/>
    <w:rsid w:val="00C478A4"/>
    <w:rsid w:val="00C47D42"/>
    <w:rsid w:val="00C5060B"/>
    <w:rsid w:val="00C509D0"/>
    <w:rsid w:val="00C50A39"/>
    <w:rsid w:val="00C50FCA"/>
    <w:rsid w:val="00C51518"/>
    <w:rsid w:val="00C51601"/>
    <w:rsid w:val="00C51F2F"/>
    <w:rsid w:val="00C525D1"/>
    <w:rsid w:val="00C53685"/>
    <w:rsid w:val="00C54421"/>
    <w:rsid w:val="00C56AE3"/>
    <w:rsid w:val="00C56C5A"/>
    <w:rsid w:val="00C57937"/>
    <w:rsid w:val="00C5794D"/>
    <w:rsid w:val="00C6382B"/>
    <w:rsid w:val="00C63A9A"/>
    <w:rsid w:val="00C63B1B"/>
    <w:rsid w:val="00C6567A"/>
    <w:rsid w:val="00C664D8"/>
    <w:rsid w:val="00C67E16"/>
    <w:rsid w:val="00C67FE4"/>
    <w:rsid w:val="00C7016D"/>
    <w:rsid w:val="00C707F3"/>
    <w:rsid w:val="00C7080E"/>
    <w:rsid w:val="00C71B64"/>
    <w:rsid w:val="00C73E37"/>
    <w:rsid w:val="00C74EE5"/>
    <w:rsid w:val="00C750AA"/>
    <w:rsid w:val="00C80CE5"/>
    <w:rsid w:val="00C8161B"/>
    <w:rsid w:val="00C816A7"/>
    <w:rsid w:val="00C82774"/>
    <w:rsid w:val="00C830DB"/>
    <w:rsid w:val="00C84279"/>
    <w:rsid w:val="00C85AF1"/>
    <w:rsid w:val="00C85D27"/>
    <w:rsid w:val="00C85F18"/>
    <w:rsid w:val="00C86C24"/>
    <w:rsid w:val="00C86F39"/>
    <w:rsid w:val="00C90954"/>
    <w:rsid w:val="00C90986"/>
    <w:rsid w:val="00C90C67"/>
    <w:rsid w:val="00C913FC"/>
    <w:rsid w:val="00C91683"/>
    <w:rsid w:val="00C92B22"/>
    <w:rsid w:val="00C94714"/>
    <w:rsid w:val="00C96E24"/>
    <w:rsid w:val="00C96E97"/>
    <w:rsid w:val="00CA00F4"/>
    <w:rsid w:val="00CA0CE6"/>
    <w:rsid w:val="00CA0F3E"/>
    <w:rsid w:val="00CA28C3"/>
    <w:rsid w:val="00CA3440"/>
    <w:rsid w:val="00CA35DA"/>
    <w:rsid w:val="00CA49C9"/>
    <w:rsid w:val="00CA5C08"/>
    <w:rsid w:val="00CA6071"/>
    <w:rsid w:val="00CA6224"/>
    <w:rsid w:val="00CA62A7"/>
    <w:rsid w:val="00CA659A"/>
    <w:rsid w:val="00CA6F26"/>
    <w:rsid w:val="00CA7217"/>
    <w:rsid w:val="00CA726B"/>
    <w:rsid w:val="00CA78EF"/>
    <w:rsid w:val="00CA7B8F"/>
    <w:rsid w:val="00CA7E8B"/>
    <w:rsid w:val="00CB058E"/>
    <w:rsid w:val="00CB09BC"/>
    <w:rsid w:val="00CB100E"/>
    <w:rsid w:val="00CB1E3A"/>
    <w:rsid w:val="00CB47A2"/>
    <w:rsid w:val="00CB530F"/>
    <w:rsid w:val="00CB5627"/>
    <w:rsid w:val="00CB6B44"/>
    <w:rsid w:val="00CC099D"/>
    <w:rsid w:val="00CC16B9"/>
    <w:rsid w:val="00CC190E"/>
    <w:rsid w:val="00CC1A1E"/>
    <w:rsid w:val="00CC206F"/>
    <w:rsid w:val="00CC2EE7"/>
    <w:rsid w:val="00CC2F8F"/>
    <w:rsid w:val="00CC42BB"/>
    <w:rsid w:val="00CC4B2C"/>
    <w:rsid w:val="00CC5836"/>
    <w:rsid w:val="00CC5965"/>
    <w:rsid w:val="00CC608A"/>
    <w:rsid w:val="00CD0A0E"/>
    <w:rsid w:val="00CD0AD5"/>
    <w:rsid w:val="00CD30E1"/>
    <w:rsid w:val="00CD39DC"/>
    <w:rsid w:val="00CD448C"/>
    <w:rsid w:val="00CD52D4"/>
    <w:rsid w:val="00CD5786"/>
    <w:rsid w:val="00CD72E7"/>
    <w:rsid w:val="00CD742B"/>
    <w:rsid w:val="00CD74DE"/>
    <w:rsid w:val="00CE06D7"/>
    <w:rsid w:val="00CE07D4"/>
    <w:rsid w:val="00CE0BE7"/>
    <w:rsid w:val="00CE2354"/>
    <w:rsid w:val="00CE27A5"/>
    <w:rsid w:val="00CE2B6F"/>
    <w:rsid w:val="00CE3020"/>
    <w:rsid w:val="00CE3D3B"/>
    <w:rsid w:val="00CE59C9"/>
    <w:rsid w:val="00CE5E17"/>
    <w:rsid w:val="00CE6CC0"/>
    <w:rsid w:val="00CE6D90"/>
    <w:rsid w:val="00CE7837"/>
    <w:rsid w:val="00CE784E"/>
    <w:rsid w:val="00CE7AE8"/>
    <w:rsid w:val="00CE7C74"/>
    <w:rsid w:val="00CF0EA1"/>
    <w:rsid w:val="00CF15E3"/>
    <w:rsid w:val="00CF185A"/>
    <w:rsid w:val="00CF18E3"/>
    <w:rsid w:val="00CF2A8D"/>
    <w:rsid w:val="00CF3AE3"/>
    <w:rsid w:val="00CF3D70"/>
    <w:rsid w:val="00CF4F88"/>
    <w:rsid w:val="00CF66B9"/>
    <w:rsid w:val="00D002CA"/>
    <w:rsid w:val="00D01120"/>
    <w:rsid w:val="00D012A1"/>
    <w:rsid w:val="00D0197D"/>
    <w:rsid w:val="00D01E52"/>
    <w:rsid w:val="00D0230A"/>
    <w:rsid w:val="00D02438"/>
    <w:rsid w:val="00D035CD"/>
    <w:rsid w:val="00D047E4"/>
    <w:rsid w:val="00D0505E"/>
    <w:rsid w:val="00D05FC5"/>
    <w:rsid w:val="00D06215"/>
    <w:rsid w:val="00D06400"/>
    <w:rsid w:val="00D06BC4"/>
    <w:rsid w:val="00D06EAF"/>
    <w:rsid w:val="00D07AEE"/>
    <w:rsid w:val="00D10CD4"/>
    <w:rsid w:val="00D1143C"/>
    <w:rsid w:val="00D12027"/>
    <w:rsid w:val="00D123E6"/>
    <w:rsid w:val="00D1340F"/>
    <w:rsid w:val="00D13901"/>
    <w:rsid w:val="00D1416B"/>
    <w:rsid w:val="00D154CD"/>
    <w:rsid w:val="00D16724"/>
    <w:rsid w:val="00D170CF"/>
    <w:rsid w:val="00D20389"/>
    <w:rsid w:val="00D206D4"/>
    <w:rsid w:val="00D21CAA"/>
    <w:rsid w:val="00D21DA1"/>
    <w:rsid w:val="00D220BC"/>
    <w:rsid w:val="00D22363"/>
    <w:rsid w:val="00D22E76"/>
    <w:rsid w:val="00D22FDC"/>
    <w:rsid w:val="00D236E1"/>
    <w:rsid w:val="00D24936"/>
    <w:rsid w:val="00D24BD2"/>
    <w:rsid w:val="00D25FA7"/>
    <w:rsid w:val="00D27E54"/>
    <w:rsid w:val="00D3074F"/>
    <w:rsid w:val="00D31335"/>
    <w:rsid w:val="00D313F4"/>
    <w:rsid w:val="00D31CDC"/>
    <w:rsid w:val="00D31D37"/>
    <w:rsid w:val="00D32F66"/>
    <w:rsid w:val="00D3378F"/>
    <w:rsid w:val="00D33821"/>
    <w:rsid w:val="00D34121"/>
    <w:rsid w:val="00D34579"/>
    <w:rsid w:val="00D3633B"/>
    <w:rsid w:val="00D363AC"/>
    <w:rsid w:val="00D3704C"/>
    <w:rsid w:val="00D3711F"/>
    <w:rsid w:val="00D37E08"/>
    <w:rsid w:val="00D43D2B"/>
    <w:rsid w:val="00D44066"/>
    <w:rsid w:val="00D455D0"/>
    <w:rsid w:val="00D468FC"/>
    <w:rsid w:val="00D46985"/>
    <w:rsid w:val="00D50447"/>
    <w:rsid w:val="00D51045"/>
    <w:rsid w:val="00D515D5"/>
    <w:rsid w:val="00D51979"/>
    <w:rsid w:val="00D52389"/>
    <w:rsid w:val="00D54AC5"/>
    <w:rsid w:val="00D54C23"/>
    <w:rsid w:val="00D55378"/>
    <w:rsid w:val="00D55FB6"/>
    <w:rsid w:val="00D57426"/>
    <w:rsid w:val="00D57B1D"/>
    <w:rsid w:val="00D60A3E"/>
    <w:rsid w:val="00D610DB"/>
    <w:rsid w:val="00D616BB"/>
    <w:rsid w:val="00D61A9D"/>
    <w:rsid w:val="00D6207D"/>
    <w:rsid w:val="00D629B6"/>
    <w:rsid w:val="00D6348A"/>
    <w:rsid w:val="00D6348B"/>
    <w:rsid w:val="00D638F6"/>
    <w:rsid w:val="00D66AA4"/>
    <w:rsid w:val="00D71257"/>
    <w:rsid w:val="00D737BF"/>
    <w:rsid w:val="00D740D7"/>
    <w:rsid w:val="00D74695"/>
    <w:rsid w:val="00D74F35"/>
    <w:rsid w:val="00D757C5"/>
    <w:rsid w:val="00D75D2E"/>
    <w:rsid w:val="00D76920"/>
    <w:rsid w:val="00D77D7B"/>
    <w:rsid w:val="00D80360"/>
    <w:rsid w:val="00D81FD1"/>
    <w:rsid w:val="00D83132"/>
    <w:rsid w:val="00D8315B"/>
    <w:rsid w:val="00D84360"/>
    <w:rsid w:val="00D84832"/>
    <w:rsid w:val="00D84948"/>
    <w:rsid w:val="00D87105"/>
    <w:rsid w:val="00D871A7"/>
    <w:rsid w:val="00D90930"/>
    <w:rsid w:val="00D9129D"/>
    <w:rsid w:val="00D91346"/>
    <w:rsid w:val="00D9145E"/>
    <w:rsid w:val="00D91B37"/>
    <w:rsid w:val="00D91E6E"/>
    <w:rsid w:val="00D9286A"/>
    <w:rsid w:val="00D9341E"/>
    <w:rsid w:val="00D9384D"/>
    <w:rsid w:val="00D95301"/>
    <w:rsid w:val="00DA0364"/>
    <w:rsid w:val="00DA08DA"/>
    <w:rsid w:val="00DA12CC"/>
    <w:rsid w:val="00DA1F85"/>
    <w:rsid w:val="00DA28E3"/>
    <w:rsid w:val="00DA28EC"/>
    <w:rsid w:val="00DA3D85"/>
    <w:rsid w:val="00DA41CF"/>
    <w:rsid w:val="00DA5D42"/>
    <w:rsid w:val="00DA6E8C"/>
    <w:rsid w:val="00DA725C"/>
    <w:rsid w:val="00DA7C03"/>
    <w:rsid w:val="00DB09D1"/>
    <w:rsid w:val="00DB1565"/>
    <w:rsid w:val="00DB177F"/>
    <w:rsid w:val="00DB1D54"/>
    <w:rsid w:val="00DB1EB0"/>
    <w:rsid w:val="00DB268A"/>
    <w:rsid w:val="00DB3933"/>
    <w:rsid w:val="00DB4A0C"/>
    <w:rsid w:val="00DB6751"/>
    <w:rsid w:val="00DB68E5"/>
    <w:rsid w:val="00DB69A4"/>
    <w:rsid w:val="00DB7C56"/>
    <w:rsid w:val="00DB7CC0"/>
    <w:rsid w:val="00DB7EB3"/>
    <w:rsid w:val="00DC0C82"/>
    <w:rsid w:val="00DC1160"/>
    <w:rsid w:val="00DC21E3"/>
    <w:rsid w:val="00DC2361"/>
    <w:rsid w:val="00DC23E3"/>
    <w:rsid w:val="00DC2470"/>
    <w:rsid w:val="00DC2F94"/>
    <w:rsid w:val="00DC34DB"/>
    <w:rsid w:val="00DC3724"/>
    <w:rsid w:val="00DC4EAA"/>
    <w:rsid w:val="00DC59A6"/>
    <w:rsid w:val="00DC6938"/>
    <w:rsid w:val="00DD0942"/>
    <w:rsid w:val="00DD294A"/>
    <w:rsid w:val="00DD4883"/>
    <w:rsid w:val="00DD598E"/>
    <w:rsid w:val="00DD7817"/>
    <w:rsid w:val="00DE09F8"/>
    <w:rsid w:val="00DE0C41"/>
    <w:rsid w:val="00DE1ACE"/>
    <w:rsid w:val="00DE1ED4"/>
    <w:rsid w:val="00DE284E"/>
    <w:rsid w:val="00DE2D0D"/>
    <w:rsid w:val="00DE3183"/>
    <w:rsid w:val="00DE3D2E"/>
    <w:rsid w:val="00DE4C32"/>
    <w:rsid w:val="00DE618D"/>
    <w:rsid w:val="00DE63FD"/>
    <w:rsid w:val="00DE6EA0"/>
    <w:rsid w:val="00DF04D6"/>
    <w:rsid w:val="00DF1F8E"/>
    <w:rsid w:val="00DF2ED8"/>
    <w:rsid w:val="00DF3ED8"/>
    <w:rsid w:val="00DF4EAC"/>
    <w:rsid w:val="00DF5A25"/>
    <w:rsid w:val="00DF5B2C"/>
    <w:rsid w:val="00E00CCC"/>
    <w:rsid w:val="00E00D20"/>
    <w:rsid w:val="00E022CC"/>
    <w:rsid w:val="00E06477"/>
    <w:rsid w:val="00E074EF"/>
    <w:rsid w:val="00E075BD"/>
    <w:rsid w:val="00E07857"/>
    <w:rsid w:val="00E102D4"/>
    <w:rsid w:val="00E10B4E"/>
    <w:rsid w:val="00E118F8"/>
    <w:rsid w:val="00E12530"/>
    <w:rsid w:val="00E12CDB"/>
    <w:rsid w:val="00E12EE9"/>
    <w:rsid w:val="00E1361F"/>
    <w:rsid w:val="00E14480"/>
    <w:rsid w:val="00E159FA"/>
    <w:rsid w:val="00E15E48"/>
    <w:rsid w:val="00E16240"/>
    <w:rsid w:val="00E1634A"/>
    <w:rsid w:val="00E17298"/>
    <w:rsid w:val="00E17F0C"/>
    <w:rsid w:val="00E17F12"/>
    <w:rsid w:val="00E210F7"/>
    <w:rsid w:val="00E21FF1"/>
    <w:rsid w:val="00E22384"/>
    <w:rsid w:val="00E245E4"/>
    <w:rsid w:val="00E24D1A"/>
    <w:rsid w:val="00E25512"/>
    <w:rsid w:val="00E26158"/>
    <w:rsid w:val="00E274D2"/>
    <w:rsid w:val="00E27735"/>
    <w:rsid w:val="00E27C8A"/>
    <w:rsid w:val="00E3219C"/>
    <w:rsid w:val="00E32787"/>
    <w:rsid w:val="00E329DD"/>
    <w:rsid w:val="00E3310D"/>
    <w:rsid w:val="00E3321F"/>
    <w:rsid w:val="00E33630"/>
    <w:rsid w:val="00E339E5"/>
    <w:rsid w:val="00E33B6A"/>
    <w:rsid w:val="00E34E32"/>
    <w:rsid w:val="00E35111"/>
    <w:rsid w:val="00E378E9"/>
    <w:rsid w:val="00E41302"/>
    <w:rsid w:val="00E419EA"/>
    <w:rsid w:val="00E4331D"/>
    <w:rsid w:val="00E45760"/>
    <w:rsid w:val="00E45CFF"/>
    <w:rsid w:val="00E47934"/>
    <w:rsid w:val="00E502D8"/>
    <w:rsid w:val="00E50F19"/>
    <w:rsid w:val="00E50F75"/>
    <w:rsid w:val="00E523CF"/>
    <w:rsid w:val="00E531FD"/>
    <w:rsid w:val="00E5349B"/>
    <w:rsid w:val="00E539CC"/>
    <w:rsid w:val="00E55B83"/>
    <w:rsid w:val="00E56845"/>
    <w:rsid w:val="00E56F9E"/>
    <w:rsid w:val="00E625D0"/>
    <w:rsid w:val="00E6451B"/>
    <w:rsid w:val="00E67450"/>
    <w:rsid w:val="00E679AD"/>
    <w:rsid w:val="00E72C30"/>
    <w:rsid w:val="00E73841"/>
    <w:rsid w:val="00E74044"/>
    <w:rsid w:val="00E76BE4"/>
    <w:rsid w:val="00E80DB3"/>
    <w:rsid w:val="00E81A04"/>
    <w:rsid w:val="00E84004"/>
    <w:rsid w:val="00E84C87"/>
    <w:rsid w:val="00E860D0"/>
    <w:rsid w:val="00E86287"/>
    <w:rsid w:val="00E869D2"/>
    <w:rsid w:val="00E87758"/>
    <w:rsid w:val="00E8782D"/>
    <w:rsid w:val="00E949D8"/>
    <w:rsid w:val="00E94F7D"/>
    <w:rsid w:val="00E96E30"/>
    <w:rsid w:val="00E9747E"/>
    <w:rsid w:val="00EA1381"/>
    <w:rsid w:val="00EA1CFC"/>
    <w:rsid w:val="00EA1D2E"/>
    <w:rsid w:val="00EA23F9"/>
    <w:rsid w:val="00EA48E8"/>
    <w:rsid w:val="00EA582F"/>
    <w:rsid w:val="00EA5E11"/>
    <w:rsid w:val="00EB0BD9"/>
    <w:rsid w:val="00EB2337"/>
    <w:rsid w:val="00EC022F"/>
    <w:rsid w:val="00EC13A4"/>
    <w:rsid w:val="00EC3645"/>
    <w:rsid w:val="00EC424E"/>
    <w:rsid w:val="00EC508E"/>
    <w:rsid w:val="00EC5D5F"/>
    <w:rsid w:val="00EC699C"/>
    <w:rsid w:val="00EC6D96"/>
    <w:rsid w:val="00EC6EE2"/>
    <w:rsid w:val="00EC7292"/>
    <w:rsid w:val="00ED03A7"/>
    <w:rsid w:val="00ED1C70"/>
    <w:rsid w:val="00ED2938"/>
    <w:rsid w:val="00ED36F9"/>
    <w:rsid w:val="00ED3CD3"/>
    <w:rsid w:val="00ED445C"/>
    <w:rsid w:val="00ED54CC"/>
    <w:rsid w:val="00ED658B"/>
    <w:rsid w:val="00ED6970"/>
    <w:rsid w:val="00ED7B94"/>
    <w:rsid w:val="00EE1661"/>
    <w:rsid w:val="00EE23C4"/>
    <w:rsid w:val="00EE2FA7"/>
    <w:rsid w:val="00EE3CF6"/>
    <w:rsid w:val="00EE681F"/>
    <w:rsid w:val="00EE6AF1"/>
    <w:rsid w:val="00EF01E9"/>
    <w:rsid w:val="00EF13CF"/>
    <w:rsid w:val="00EF19C2"/>
    <w:rsid w:val="00EF336A"/>
    <w:rsid w:val="00EF6AFA"/>
    <w:rsid w:val="00EF7861"/>
    <w:rsid w:val="00F00E47"/>
    <w:rsid w:val="00F0218E"/>
    <w:rsid w:val="00F03979"/>
    <w:rsid w:val="00F03CE5"/>
    <w:rsid w:val="00F04CB4"/>
    <w:rsid w:val="00F0561D"/>
    <w:rsid w:val="00F0698A"/>
    <w:rsid w:val="00F07568"/>
    <w:rsid w:val="00F11216"/>
    <w:rsid w:val="00F1200E"/>
    <w:rsid w:val="00F13138"/>
    <w:rsid w:val="00F14047"/>
    <w:rsid w:val="00F154D8"/>
    <w:rsid w:val="00F165A6"/>
    <w:rsid w:val="00F20BE4"/>
    <w:rsid w:val="00F21906"/>
    <w:rsid w:val="00F21D7D"/>
    <w:rsid w:val="00F225F9"/>
    <w:rsid w:val="00F23467"/>
    <w:rsid w:val="00F23D5B"/>
    <w:rsid w:val="00F2458F"/>
    <w:rsid w:val="00F255D6"/>
    <w:rsid w:val="00F27786"/>
    <w:rsid w:val="00F32660"/>
    <w:rsid w:val="00F33427"/>
    <w:rsid w:val="00F344A0"/>
    <w:rsid w:val="00F35F32"/>
    <w:rsid w:val="00F36B0F"/>
    <w:rsid w:val="00F36DE0"/>
    <w:rsid w:val="00F416B7"/>
    <w:rsid w:val="00F42906"/>
    <w:rsid w:val="00F42F12"/>
    <w:rsid w:val="00F4306D"/>
    <w:rsid w:val="00F43A37"/>
    <w:rsid w:val="00F44181"/>
    <w:rsid w:val="00F451CB"/>
    <w:rsid w:val="00F45923"/>
    <w:rsid w:val="00F4655E"/>
    <w:rsid w:val="00F46A8C"/>
    <w:rsid w:val="00F47FE5"/>
    <w:rsid w:val="00F50D65"/>
    <w:rsid w:val="00F51BDB"/>
    <w:rsid w:val="00F53A5C"/>
    <w:rsid w:val="00F54D76"/>
    <w:rsid w:val="00F56311"/>
    <w:rsid w:val="00F56D68"/>
    <w:rsid w:val="00F60A46"/>
    <w:rsid w:val="00F61082"/>
    <w:rsid w:val="00F62FBA"/>
    <w:rsid w:val="00F63BF5"/>
    <w:rsid w:val="00F650E5"/>
    <w:rsid w:val="00F658AC"/>
    <w:rsid w:val="00F6633F"/>
    <w:rsid w:val="00F66BFB"/>
    <w:rsid w:val="00F70ADE"/>
    <w:rsid w:val="00F72E02"/>
    <w:rsid w:val="00F72FE6"/>
    <w:rsid w:val="00F74A50"/>
    <w:rsid w:val="00F763BF"/>
    <w:rsid w:val="00F77473"/>
    <w:rsid w:val="00F7749A"/>
    <w:rsid w:val="00F801A1"/>
    <w:rsid w:val="00F81B55"/>
    <w:rsid w:val="00F834AB"/>
    <w:rsid w:val="00F835B8"/>
    <w:rsid w:val="00F8588D"/>
    <w:rsid w:val="00F861E2"/>
    <w:rsid w:val="00F86C39"/>
    <w:rsid w:val="00F86CA2"/>
    <w:rsid w:val="00F87F52"/>
    <w:rsid w:val="00F91E5F"/>
    <w:rsid w:val="00F92CC0"/>
    <w:rsid w:val="00F93CBF"/>
    <w:rsid w:val="00F9450D"/>
    <w:rsid w:val="00F94D71"/>
    <w:rsid w:val="00F95D17"/>
    <w:rsid w:val="00FA031C"/>
    <w:rsid w:val="00FA0A42"/>
    <w:rsid w:val="00FA1DD8"/>
    <w:rsid w:val="00FA2B5E"/>
    <w:rsid w:val="00FA3E19"/>
    <w:rsid w:val="00FA434B"/>
    <w:rsid w:val="00FA65A7"/>
    <w:rsid w:val="00FB0023"/>
    <w:rsid w:val="00FB011A"/>
    <w:rsid w:val="00FB0528"/>
    <w:rsid w:val="00FB0616"/>
    <w:rsid w:val="00FB0D37"/>
    <w:rsid w:val="00FB14DD"/>
    <w:rsid w:val="00FB4AE0"/>
    <w:rsid w:val="00FB52D5"/>
    <w:rsid w:val="00FB5803"/>
    <w:rsid w:val="00FB616D"/>
    <w:rsid w:val="00FC16E7"/>
    <w:rsid w:val="00FC19C7"/>
    <w:rsid w:val="00FC31B0"/>
    <w:rsid w:val="00FC3ED4"/>
    <w:rsid w:val="00FC450B"/>
    <w:rsid w:val="00FC4635"/>
    <w:rsid w:val="00FC4C25"/>
    <w:rsid w:val="00FC66F5"/>
    <w:rsid w:val="00FC6F7E"/>
    <w:rsid w:val="00FC7F78"/>
    <w:rsid w:val="00FD60A9"/>
    <w:rsid w:val="00FD752A"/>
    <w:rsid w:val="00FD7C6D"/>
    <w:rsid w:val="00FD7FE8"/>
    <w:rsid w:val="00FE0DCA"/>
    <w:rsid w:val="00FE444F"/>
    <w:rsid w:val="00FE4CE1"/>
    <w:rsid w:val="00FE5472"/>
    <w:rsid w:val="00FE54BA"/>
    <w:rsid w:val="00FE5604"/>
    <w:rsid w:val="00FE56E4"/>
    <w:rsid w:val="00FE5943"/>
    <w:rsid w:val="00FE6826"/>
    <w:rsid w:val="00FE75AB"/>
    <w:rsid w:val="00FF0615"/>
    <w:rsid w:val="00FF2923"/>
    <w:rsid w:val="00FF3148"/>
    <w:rsid w:val="00FF4B35"/>
    <w:rsid w:val="00FF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5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4C57"/>
    <w:pPr>
      <w:keepNext/>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527F"/>
    <w:pPr>
      <w:spacing w:after="0" w:line="240" w:lineRule="auto"/>
    </w:pPr>
  </w:style>
  <w:style w:type="paragraph" w:styleId="a4">
    <w:name w:val="Body Text"/>
    <w:basedOn w:val="a"/>
    <w:link w:val="a5"/>
    <w:rsid w:val="002A4C57"/>
    <w:pPr>
      <w:jc w:val="center"/>
    </w:pPr>
    <w:rPr>
      <w:b/>
      <w:szCs w:val="28"/>
    </w:rPr>
  </w:style>
  <w:style w:type="character" w:customStyle="1" w:styleId="a5">
    <w:name w:val="Основной текст Знак"/>
    <w:basedOn w:val="a0"/>
    <w:link w:val="a4"/>
    <w:rsid w:val="002A4C57"/>
    <w:rPr>
      <w:rFonts w:ascii="Times New Roman" w:eastAsia="Times New Roman" w:hAnsi="Times New Roman" w:cs="Times New Roman"/>
      <w:b/>
      <w:sz w:val="24"/>
      <w:szCs w:val="28"/>
      <w:lang w:eastAsia="ru-RU"/>
    </w:rPr>
  </w:style>
  <w:style w:type="paragraph" w:styleId="a6">
    <w:name w:val="Body Text Indent"/>
    <w:basedOn w:val="a"/>
    <w:link w:val="a7"/>
    <w:rsid w:val="002A4C57"/>
    <w:pPr>
      <w:ind w:left="5664" w:firstLine="708"/>
      <w:jc w:val="center"/>
    </w:pPr>
    <w:rPr>
      <w:b/>
      <w:bCs/>
      <w:sz w:val="20"/>
      <w:szCs w:val="28"/>
    </w:rPr>
  </w:style>
  <w:style w:type="character" w:customStyle="1" w:styleId="a7">
    <w:name w:val="Основной текст с отступом Знак"/>
    <w:basedOn w:val="a0"/>
    <w:link w:val="a6"/>
    <w:rsid w:val="002A4C57"/>
    <w:rPr>
      <w:rFonts w:ascii="Times New Roman" w:eastAsia="Times New Roman" w:hAnsi="Times New Roman" w:cs="Times New Roman"/>
      <w:b/>
      <w:bCs/>
      <w:sz w:val="20"/>
      <w:szCs w:val="28"/>
      <w:lang w:eastAsia="ru-RU"/>
    </w:rPr>
  </w:style>
  <w:style w:type="paragraph" w:styleId="31">
    <w:name w:val="Body Text Indent 3"/>
    <w:basedOn w:val="a"/>
    <w:link w:val="32"/>
    <w:rsid w:val="002A4C57"/>
    <w:pPr>
      <w:spacing w:after="120"/>
      <w:ind w:left="283"/>
    </w:pPr>
    <w:rPr>
      <w:sz w:val="16"/>
      <w:szCs w:val="16"/>
    </w:rPr>
  </w:style>
  <w:style w:type="character" w:customStyle="1" w:styleId="32">
    <w:name w:val="Основной текст с отступом 3 Знак"/>
    <w:basedOn w:val="a0"/>
    <w:link w:val="31"/>
    <w:rsid w:val="002A4C57"/>
    <w:rPr>
      <w:rFonts w:ascii="Times New Roman" w:eastAsia="Times New Roman" w:hAnsi="Times New Roman" w:cs="Times New Roman"/>
      <w:sz w:val="16"/>
      <w:szCs w:val="16"/>
      <w:lang w:eastAsia="ru-RU"/>
    </w:rPr>
  </w:style>
  <w:style w:type="paragraph" w:styleId="2">
    <w:name w:val="Body Text Indent 2"/>
    <w:basedOn w:val="a"/>
    <w:link w:val="20"/>
    <w:rsid w:val="002A4C57"/>
    <w:pPr>
      <w:ind w:firstLine="900"/>
      <w:jc w:val="center"/>
    </w:pPr>
    <w:rPr>
      <w:b/>
      <w:szCs w:val="28"/>
    </w:rPr>
  </w:style>
  <w:style w:type="character" w:customStyle="1" w:styleId="20">
    <w:name w:val="Основной текст с отступом 2 Знак"/>
    <w:basedOn w:val="a0"/>
    <w:link w:val="2"/>
    <w:rsid w:val="002A4C57"/>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2A4C57"/>
    <w:rPr>
      <w:rFonts w:ascii="Times New Roman" w:eastAsia="Times New Roman" w:hAnsi="Times New Roman" w:cs="Times New Roman"/>
      <w:b/>
      <w:bCs/>
      <w:sz w:val="16"/>
      <w:szCs w:val="24"/>
      <w:lang w:eastAsia="ru-RU"/>
    </w:rPr>
  </w:style>
  <w:style w:type="character" w:styleId="a8">
    <w:name w:val="Hyperlink"/>
    <w:basedOn w:val="a0"/>
    <w:semiHidden/>
    <w:rsid w:val="002A4C57"/>
    <w:rPr>
      <w:color w:val="0000FF"/>
      <w:u w:val="single"/>
    </w:rPr>
  </w:style>
  <w:style w:type="paragraph" w:styleId="a9">
    <w:name w:val="Balloon Text"/>
    <w:basedOn w:val="a"/>
    <w:link w:val="aa"/>
    <w:uiPriority w:val="99"/>
    <w:semiHidden/>
    <w:unhideWhenUsed/>
    <w:rsid w:val="002A4C57"/>
    <w:rPr>
      <w:rFonts w:ascii="Tahoma" w:hAnsi="Tahoma" w:cs="Tahoma"/>
      <w:sz w:val="16"/>
      <w:szCs w:val="16"/>
    </w:rPr>
  </w:style>
  <w:style w:type="character" w:customStyle="1" w:styleId="aa">
    <w:name w:val="Текст выноски Знак"/>
    <w:basedOn w:val="a0"/>
    <w:link w:val="a9"/>
    <w:uiPriority w:val="99"/>
    <w:semiHidden/>
    <w:rsid w:val="002A4C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 Type="http://schemas.openxmlformats.org/officeDocument/2006/relationships/styles" Target="styles.xml"/><Relationship Id="rId1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 Type="http://schemas.openxmlformats.org/officeDocument/2006/relationships/image" Target="media/image1.jpeg"/><Relationship Id="rId6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1"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4"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62"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0"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7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1" Type="http://schemas.openxmlformats.org/officeDocument/2006/relationships/numbering" Target="numbering.xml"/><Relationship Id="rId6" Type="http://schemas.openxmlformats.org/officeDocument/2006/relationships/hyperlink" Target="mailto:nadegdino_igl@mail.ru" TargetMode="External"/><Relationship Id="rId15"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3"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28"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36"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49"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 Id="rId57" Type="http://schemas.openxmlformats.org/officeDocument/2006/relationships/hyperlink" Target="http://hghltd.yandex.net/yandbtm?text=%D1%83%D1%81%D1%82%D0%B0%D0%BD%D0%BE%D0%B2%D0%BB%D0%B5%D0%BD%D0%B8%D0%B5%20%D0%BF%D0%BE%D1%80%D1%8F%D0%B4%D0%BA%D0%B0%20%D1%81%D0%BE%D0%B7%D0%B4%D0%B0%D0%BD%D0%B8%D1%8F%20%D0%B8%20%D0%B8%D1%81%D0%BF%D0%BE%D0%BB%D1%8C%D0%B7%D0%BE%D0%B2%D0%B0%D0%BD%D0%B8%D1%8F%20%D0%BF%D0%B0%D1%80%D0%BA%D0%BE%D0%B2%D0%BE%D1%87%D0%BD%D1%8B%D1%85%20%D0%BC%D0%B5%D1%81%D1%82%20%D1%80%D0%B0%D1%81%D0%BF%D0%BE%D0%BB%D0%BE%D0%B6%D0%B5%D0%BD%D0%BD%D1%8B%D1%85%20%20%D0%BD%D0%B0%20%D0%B0%D0%B2%D1%82%D0%BE%D0%BC%D0%BE%D0%B1%D0%B8%D0%BB%D1%8C%D0%BD%D1%8B%D1%85%20%D0%B4%D0%BE%D1%80%D0%BE%D0%B3%D0%B0%D1%85%20%D0%BE%D0%B1%D1%89%D0%B5%D0%B3%D0%BE%20%D0%BF%D0%BE%D0%BB%D1%8C%D0%B7%D0%BE%D0%B2%D0%B0%D0%BD%D0%B8%D1%8F&amp;url=http%3A%2F%2Fwww.mvadm.ru%2Ffiles%2Fnpa%2Fpostan%2F2011%2F667_01.12.2011.doc&amp;fmode=envelope&amp;lr=35&amp;l10n=ru&amp;mime=doc&amp;sign=c1494de3e6c5ada006fed4110f3fbb4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24606</Words>
  <Characters>140259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2013-08-21T09:13:00Z</cp:lastPrinted>
  <dcterms:created xsi:type="dcterms:W3CDTF">2013-08-21T08:54:00Z</dcterms:created>
  <dcterms:modified xsi:type="dcterms:W3CDTF">2013-08-21T09:14:00Z</dcterms:modified>
</cp:coreProperties>
</file>