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C" w:rsidRDefault="0078660C" w:rsidP="0078660C">
      <w:pPr>
        <w:rPr>
          <w:b/>
          <w:sz w:val="28"/>
          <w:lang w:val="en-US"/>
        </w:rPr>
      </w:pPr>
    </w:p>
    <w:p w:rsidR="0078660C" w:rsidRDefault="0078660C" w:rsidP="0078660C">
      <w:pPr>
        <w:rPr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4228"/>
        <w:gridCol w:w="1170"/>
        <w:gridCol w:w="4173"/>
      </w:tblGrid>
      <w:tr w:rsidR="0078660C" w:rsidTr="0078660C">
        <w:trPr>
          <w:trHeight w:val="1257"/>
          <w:jc w:val="center"/>
        </w:trPr>
        <w:tc>
          <w:tcPr>
            <w:tcW w:w="4428" w:type="dxa"/>
            <w:hideMark/>
          </w:tcPr>
          <w:p w:rsidR="0078660C" w:rsidRDefault="0078660C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БАШ</w:t>
            </w:r>
            <w:proofErr w:type="gramStart"/>
            <w:r>
              <w:rPr>
                <w:rFonts w:ascii="Times Cyr Bash Normal" w:eastAsiaTheme="minorEastAsia" w:hAnsi="Times Cyr Bash Normal"/>
                <w:lang w:eastAsia="en-US"/>
              </w:rPr>
              <w:t>?О</w:t>
            </w:r>
            <w:proofErr w:type="gramEnd"/>
            <w:r>
              <w:rPr>
                <w:rFonts w:ascii="Times Cyr Bash Normal" w:eastAsiaTheme="minorEastAsia" w:hAnsi="Times Cyr Bash Normal"/>
                <w:lang w:eastAsia="en-US"/>
              </w:rPr>
              <w:t>РТОСТАН РЕСПУБЛИКА</w:t>
            </w:r>
            <w:r>
              <w:rPr>
                <w:rFonts w:ascii="Times Cyr Bash Normal" w:eastAsiaTheme="minorEastAsia" w:hAnsi="Times Cyr Bash Normal"/>
                <w:lang w:val="en-US" w:eastAsia="en-US"/>
              </w:rPr>
              <w:t>h</w:t>
            </w:r>
            <w:r>
              <w:rPr>
                <w:rFonts w:ascii="Times Cyr Bash Normal" w:eastAsiaTheme="minorEastAsia" w:hAnsi="Times Cyr Bash Normal"/>
                <w:lang w:eastAsia="en-US"/>
              </w:rPr>
              <w:t>Ы</w:t>
            </w:r>
          </w:p>
          <w:p w:rsidR="0078660C" w:rsidRDefault="0078660C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ИГЛИН  РАЙОНЫ</w:t>
            </w:r>
          </w:p>
          <w:p w:rsidR="0078660C" w:rsidRDefault="0078660C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МУНИЦИПАЛЬ РАЙОНЫНЫ*</w:t>
            </w:r>
          </w:p>
          <w:p w:rsidR="0078660C" w:rsidRDefault="0078660C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  <w:lang w:eastAsia="en-US"/>
              </w:rPr>
            </w:pP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НАДЕЖДИН АУЫЛ  СОВЕТЫ</w:t>
            </w:r>
          </w:p>
          <w:p w:rsidR="0078660C" w:rsidRDefault="0078660C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  <w:lang w:eastAsia="en-US"/>
              </w:rPr>
            </w:pP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 w:eastAsia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60C" w:rsidRDefault="0078660C">
            <w:pPr>
              <w:spacing w:line="276" w:lineRule="auto"/>
              <w:jc w:val="center"/>
              <w:rPr>
                <w:rFonts w:ascii="Times Cyr Bash Normal" w:hAnsi="Times Cyr Bash Normal"/>
                <w:lang w:eastAsia="en-US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78660C" w:rsidRDefault="0078660C">
            <w:pPr>
              <w:spacing w:line="276" w:lineRule="auto"/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 w:eastAsia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 xml:space="preserve">ОВЕТ  </w:t>
            </w:r>
          </w:p>
          <w:p w:rsidR="0078660C" w:rsidRDefault="0078660C">
            <w:pPr>
              <w:spacing w:line="276" w:lineRule="auto"/>
              <w:ind w:firstLine="626"/>
              <w:rPr>
                <w:rFonts w:ascii="Times Cyr Bash Normal" w:hAnsi="Times Cyr Bash Normal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 xml:space="preserve">             СЕЛЬСКОГО ПОСЕЛЕНИЯ</w:t>
            </w:r>
          </w:p>
          <w:p w:rsidR="0078660C" w:rsidRDefault="0078660C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НАДЕЖДИНСКИЙ СЕЛЬСОВЕТ</w:t>
            </w:r>
          </w:p>
          <w:p w:rsidR="0078660C" w:rsidRDefault="0078660C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78660C" w:rsidRDefault="0078660C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ИГЛИНСКИЙ РАЙОН</w:t>
            </w:r>
          </w:p>
          <w:p w:rsidR="0078660C" w:rsidRDefault="0078660C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</w:tc>
      </w:tr>
      <w:tr w:rsidR="0078660C" w:rsidRPr="001D4D79" w:rsidTr="0078660C">
        <w:trPr>
          <w:trHeight w:val="509"/>
          <w:jc w:val="center"/>
        </w:trPr>
        <w:tc>
          <w:tcPr>
            <w:tcW w:w="4428" w:type="dxa"/>
            <w:hideMark/>
          </w:tcPr>
          <w:p w:rsidR="0078660C" w:rsidRDefault="0078660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lang w:eastAsia="en-US"/>
              </w:rPr>
              <w:t xml:space="preserve">452420, Пятилетка   </w:t>
            </w:r>
            <w:proofErr w:type="spellStart"/>
            <w:r>
              <w:rPr>
                <w:sz w:val="16"/>
                <w:lang w:eastAsia="en-US"/>
              </w:rPr>
              <w:t>ауылы</w:t>
            </w:r>
            <w:proofErr w:type="spellEnd"/>
            <w:r>
              <w:rPr>
                <w:sz w:val="16"/>
                <w:lang w:eastAsia="en-US"/>
              </w:rPr>
              <w:t>,</w:t>
            </w:r>
            <w:proofErr w:type="gramStart"/>
            <w:r>
              <w:rPr>
                <w:sz w:val="16"/>
                <w:lang w:eastAsia="en-US"/>
              </w:rPr>
              <w:t xml:space="preserve">  </w:t>
            </w:r>
            <w:r>
              <w:rPr>
                <w:rFonts w:ascii="Times Cyr Bash Normal" w:hAnsi="Times Cyr Bash Normal"/>
                <w:sz w:val="16"/>
                <w:lang w:eastAsia="en-US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  <w:lang w:eastAsia="en-US"/>
              </w:rPr>
              <w:t>62</w:t>
            </w:r>
            <w:r>
              <w:rPr>
                <w:sz w:val="16"/>
                <w:lang w:eastAsia="en-US"/>
              </w:rPr>
              <w:t xml:space="preserve">к  </w:t>
            </w:r>
            <w:proofErr w:type="spellStart"/>
            <w:r>
              <w:rPr>
                <w:sz w:val="16"/>
                <w:lang w:eastAsia="en-US"/>
              </w:rPr>
              <w:t>урамы</w:t>
            </w:r>
            <w:proofErr w:type="spellEnd"/>
            <w:r>
              <w:rPr>
                <w:sz w:val="16"/>
                <w:lang w:eastAsia="en-US"/>
              </w:rPr>
              <w:t xml:space="preserve">, 4 </w:t>
            </w:r>
          </w:p>
          <w:p w:rsidR="0078660C" w:rsidRDefault="0078660C">
            <w:pPr>
              <w:spacing w:line="276" w:lineRule="auto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Тел.\факс</w:t>
            </w:r>
            <w:proofErr w:type="spellEnd"/>
            <w:r>
              <w:rPr>
                <w:sz w:val="16"/>
                <w:lang w:eastAsia="en-US"/>
              </w:rPr>
              <w:t xml:space="preserve">   (34795) 2-60-33 </w:t>
            </w:r>
          </w:p>
          <w:p w:rsidR="0078660C" w:rsidRDefault="0078660C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GB" w:eastAsia="en-US"/>
              </w:rPr>
              <w:t>e</w:t>
            </w:r>
            <w:r>
              <w:rPr>
                <w:sz w:val="16"/>
                <w:lang w:val="en-US" w:eastAsia="en-US"/>
              </w:rPr>
              <w:t>-</w:t>
            </w:r>
            <w:r>
              <w:rPr>
                <w:sz w:val="16"/>
                <w:lang w:val="en-GB" w:eastAsia="en-US"/>
              </w:rPr>
              <w:t>mail</w:t>
            </w:r>
            <w:r>
              <w:rPr>
                <w:sz w:val="16"/>
                <w:lang w:val="en-US" w:eastAsia="en-US"/>
              </w:rPr>
              <w:t xml:space="preserve">: </w:t>
            </w:r>
            <w:hyperlink r:id="rId6" w:history="1">
              <w:r>
                <w:rPr>
                  <w:rStyle w:val="a3"/>
                  <w:lang w:val="en-GB" w:eastAsia="en-US"/>
                </w:rPr>
                <w:t>nadegdino</w:t>
              </w:r>
              <w:r>
                <w:rPr>
                  <w:rStyle w:val="a3"/>
                  <w:lang w:val="en-US" w:eastAsia="en-US"/>
                </w:rPr>
                <w:t>_</w:t>
              </w:r>
              <w:r>
                <w:rPr>
                  <w:rStyle w:val="a3"/>
                  <w:lang w:val="en-GB" w:eastAsia="en-US"/>
                </w:rPr>
                <w:t>igl</w:t>
              </w:r>
              <w:r>
                <w:rPr>
                  <w:rStyle w:val="a3"/>
                  <w:lang w:val="en-US" w:eastAsia="en-US"/>
                </w:rPr>
                <w:t>@</w:t>
              </w:r>
              <w:r>
                <w:rPr>
                  <w:rStyle w:val="a3"/>
                  <w:lang w:val="en-GB" w:eastAsia="en-US"/>
                </w:rPr>
                <w:t>mail</w:t>
              </w:r>
              <w:r>
                <w:rPr>
                  <w:rStyle w:val="a3"/>
                  <w:lang w:val="en-US" w:eastAsia="en-US"/>
                </w:rPr>
                <w:t>.</w:t>
              </w:r>
              <w:r>
                <w:rPr>
                  <w:rStyle w:val="a3"/>
                  <w:lang w:val="en-GB" w:eastAsia="en-US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60C" w:rsidRDefault="0078660C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4428" w:type="dxa"/>
            <w:hideMark/>
          </w:tcPr>
          <w:p w:rsidR="0078660C" w:rsidRDefault="0078660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lang w:val="en-US" w:eastAsia="en-US"/>
              </w:rPr>
              <w:t xml:space="preserve">                   </w:t>
            </w:r>
            <w:r>
              <w:rPr>
                <w:sz w:val="16"/>
                <w:lang w:eastAsia="en-US"/>
              </w:rPr>
              <w:t xml:space="preserve">452420,  </w:t>
            </w:r>
            <w:proofErr w:type="gramStart"/>
            <w:r>
              <w:rPr>
                <w:sz w:val="16"/>
                <w:lang w:eastAsia="en-US"/>
              </w:rPr>
              <w:t>с</w:t>
            </w:r>
            <w:proofErr w:type="gramEnd"/>
            <w:r>
              <w:rPr>
                <w:sz w:val="16"/>
                <w:lang w:eastAsia="en-US"/>
              </w:rPr>
              <w:t>.  Пятилетка, ул. Центральная, 4</w:t>
            </w:r>
          </w:p>
          <w:p w:rsidR="0078660C" w:rsidRDefault="0078660C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</w:t>
            </w:r>
            <w:proofErr w:type="spellStart"/>
            <w:r>
              <w:rPr>
                <w:sz w:val="16"/>
                <w:lang w:eastAsia="en-US"/>
              </w:rPr>
              <w:t>Тел.\факс</w:t>
            </w:r>
            <w:proofErr w:type="spellEnd"/>
            <w:r>
              <w:rPr>
                <w:sz w:val="16"/>
                <w:lang w:eastAsia="en-US"/>
              </w:rPr>
              <w:t xml:space="preserve">  (34795) 2-60-33</w:t>
            </w:r>
          </w:p>
          <w:p w:rsidR="0078660C" w:rsidRDefault="0078660C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eastAsia="en-US"/>
              </w:rPr>
              <w:t xml:space="preserve">              </w:t>
            </w:r>
            <w:r>
              <w:rPr>
                <w:sz w:val="16"/>
                <w:lang w:val="en-GB" w:eastAsia="en-US"/>
              </w:rPr>
              <w:t>e-mail: nadegdino_igl@mail.ru</w:t>
            </w:r>
          </w:p>
        </w:tc>
      </w:tr>
    </w:tbl>
    <w:p w:rsidR="0078660C" w:rsidRDefault="0078660C" w:rsidP="0078660C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78660C" w:rsidRDefault="0078660C" w:rsidP="0078660C">
      <w:pPr>
        <w:rPr>
          <w:b/>
          <w:sz w:val="16"/>
          <w:szCs w:val="16"/>
        </w:rPr>
      </w:pPr>
    </w:p>
    <w:p w:rsidR="0078660C" w:rsidRPr="0078660C" w:rsidRDefault="0078660C" w:rsidP="0078660C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                                           РЕШЕНИЕ    </w:t>
      </w:r>
    </w:p>
    <w:p w:rsidR="0078660C" w:rsidRDefault="0078660C" w:rsidP="0078660C">
      <w:pPr>
        <w:rPr>
          <w:b/>
          <w:sz w:val="28"/>
        </w:rPr>
      </w:pPr>
    </w:p>
    <w:p w:rsidR="0078660C" w:rsidRDefault="0078660C" w:rsidP="0078660C">
      <w:pPr>
        <w:rPr>
          <w:b/>
          <w:sz w:val="28"/>
        </w:rPr>
      </w:pPr>
      <w:r>
        <w:rPr>
          <w:b/>
          <w:sz w:val="28"/>
        </w:rPr>
        <w:t xml:space="preserve">            Совета  сельского  поселения  Надеждинский   сельсовет  </w:t>
      </w:r>
    </w:p>
    <w:p w:rsidR="0078660C" w:rsidRDefault="0078660C" w:rsidP="0078660C">
      <w:pPr>
        <w:pStyle w:val="a4"/>
      </w:pPr>
      <w:r>
        <w:t>муниципального  района   Иглинский  район  Республики  Башкортостан</w:t>
      </w:r>
    </w:p>
    <w:p w:rsidR="0078660C" w:rsidRDefault="0078660C" w:rsidP="0078660C">
      <w:pPr>
        <w:rPr>
          <w:b/>
          <w:sz w:val="28"/>
        </w:rPr>
      </w:pPr>
    </w:p>
    <w:p w:rsidR="0078660C" w:rsidRDefault="0078660C" w:rsidP="0078660C">
      <w:pPr>
        <w:rPr>
          <w:b/>
          <w:sz w:val="28"/>
        </w:rPr>
      </w:pPr>
      <w:r>
        <w:rPr>
          <w:b/>
          <w:sz w:val="28"/>
        </w:rPr>
        <w:t xml:space="preserve">     Об  утверждении   Положения  о  муниципальной  службе  сельского  поселения  Надеждинский  сельсовет  муниципального  района  Иглинский  район  Республики  Башкортостан.</w:t>
      </w:r>
    </w:p>
    <w:p w:rsidR="0078660C" w:rsidRDefault="0078660C" w:rsidP="0078660C">
      <w:pPr>
        <w:rPr>
          <w:b/>
          <w:sz w:val="28"/>
        </w:rPr>
      </w:pPr>
    </w:p>
    <w:p w:rsidR="0078660C" w:rsidRDefault="0078660C" w:rsidP="0078660C">
      <w:pPr>
        <w:pStyle w:val="2"/>
      </w:pPr>
      <w:r>
        <w:t xml:space="preserve">       </w:t>
      </w:r>
      <w:proofErr w:type="gramStart"/>
      <w:r>
        <w:t>В   соответствии  с  Федеральным  законом   6  октября  2003  года  № 131-ФЗ  «Об  общих  принципах  организации  местного  самоуправления  в  Российской  Федерации»,  Законом  Республики  Башкортостан  от  18  марта  2005  года  № 162-з  «О  местном  самоуправлении  в  Республике  Башкортостан»  Уставом  сельского  поселения  Надеждинский  сельсовет  муниципального  района  Иглинский  район   РБ  Совет  сельского  поселения  Надеждинский  сельсовет  муниципального  района  Иглинский  район  Республики  Башкортостан  решил:</w:t>
      </w:r>
      <w:proofErr w:type="gramEnd"/>
    </w:p>
    <w:p w:rsidR="0078660C" w:rsidRDefault="0078660C" w:rsidP="0078660C">
      <w:pPr>
        <w:rPr>
          <w:sz w:val="28"/>
        </w:rPr>
      </w:pPr>
    </w:p>
    <w:p w:rsidR="0078660C" w:rsidRDefault="0078660C" w:rsidP="0078660C">
      <w:pPr>
        <w:rPr>
          <w:sz w:val="28"/>
        </w:rPr>
      </w:pPr>
      <w:r>
        <w:rPr>
          <w:sz w:val="28"/>
        </w:rPr>
        <w:t xml:space="preserve">        1.  Утвердить  Положение  о  муниципальной  службе  сельского  поселения  Надеждинский  сельсовет  муниципального  района  Иглинский  район  Республики  Башкортостан»,  (прилагается).</w:t>
      </w:r>
    </w:p>
    <w:p w:rsidR="0078660C" w:rsidRDefault="0078660C" w:rsidP="0078660C">
      <w:pPr>
        <w:rPr>
          <w:sz w:val="28"/>
        </w:rPr>
      </w:pPr>
    </w:p>
    <w:p w:rsidR="0078660C" w:rsidRDefault="0078660C" w:rsidP="0078660C">
      <w:pPr>
        <w:rPr>
          <w:sz w:val="28"/>
        </w:rPr>
      </w:pPr>
      <w:r>
        <w:rPr>
          <w:sz w:val="28"/>
        </w:rPr>
        <w:t xml:space="preserve">        2,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данного  решения  возложить  на  Постоянную  комиссию  по  бюджету,  налогам,  вопросам  собственности  и  социально-гуманитарным  вопросам  (председатель –  Маслова Н.Н.)</w:t>
      </w:r>
    </w:p>
    <w:p w:rsidR="0078660C" w:rsidRDefault="0078660C" w:rsidP="0078660C">
      <w:pPr>
        <w:rPr>
          <w:sz w:val="28"/>
        </w:rPr>
      </w:pPr>
    </w:p>
    <w:p w:rsidR="001D4D79" w:rsidRDefault="001D4D79" w:rsidP="0078660C">
      <w:pPr>
        <w:rPr>
          <w:sz w:val="28"/>
        </w:rPr>
      </w:pPr>
    </w:p>
    <w:p w:rsidR="001D4D79" w:rsidRDefault="001D4D79" w:rsidP="0078660C">
      <w:pPr>
        <w:rPr>
          <w:sz w:val="28"/>
        </w:rPr>
      </w:pPr>
    </w:p>
    <w:p w:rsidR="001D4D79" w:rsidRPr="0078660C" w:rsidRDefault="001D4D79" w:rsidP="0078660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D79" w:rsidRPr="001D4D79" w:rsidRDefault="0078660C" w:rsidP="001D4D79">
      <w:pPr>
        <w:rPr>
          <w:sz w:val="28"/>
        </w:rPr>
      </w:pPr>
      <w:r>
        <w:rPr>
          <w:sz w:val="28"/>
        </w:rPr>
        <w:t>Глава  сельского  поселения</w:t>
      </w:r>
      <w:r w:rsidR="001D4D79" w:rsidRPr="001D4D79">
        <w:rPr>
          <w:sz w:val="28"/>
        </w:rPr>
        <w:t xml:space="preserve">                                          </w:t>
      </w:r>
      <w:proofErr w:type="spellStart"/>
      <w:r w:rsidR="001D4D79">
        <w:rPr>
          <w:sz w:val="28"/>
        </w:rPr>
        <w:t>Т.В.Ашанина</w:t>
      </w:r>
      <w:proofErr w:type="spellEnd"/>
    </w:p>
    <w:p w:rsidR="0078660C" w:rsidRDefault="001D4D79" w:rsidP="0078660C">
      <w:pPr>
        <w:rPr>
          <w:sz w:val="28"/>
        </w:rPr>
      </w:pPr>
      <w:r>
        <w:rPr>
          <w:sz w:val="28"/>
        </w:rPr>
        <w:t xml:space="preserve"> </w:t>
      </w:r>
    </w:p>
    <w:p w:rsidR="0078660C" w:rsidRDefault="0078660C" w:rsidP="0078660C">
      <w:pPr>
        <w:rPr>
          <w:sz w:val="28"/>
        </w:rPr>
      </w:pPr>
    </w:p>
    <w:p w:rsidR="0078660C" w:rsidRDefault="0078660C" w:rsidP="0078660C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мая  2012  года</w:t>
      </w:r>
    </w:p>
    <w:p w:rsidR="0078660C" w:rsidRDefault="0078660C" w:rsidP="0078660C">
      <w:pPr>
        <w:ind w:left="360"/>
        <w:rPr>
          <w:sz w:val="28"/>
        </w:rPr>
      </w:pPr>
      <w:r>
        <w:rPr>
          <w:sz w:val="28"/>
        </w:rPr>
        <w:t>№  76</w:t>
      </w:r>
    </w:p>
    <w:p w:rsidR="0078660C" w:rsidRDefault="0078660C" w:rsidP="0078660C"/>
    <w:p w:rsidR="00DC4EAA" w:rsidRDefault="00DC4EAA"/>
    <w:sectPr w:rsidR="00DC4EAA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024A"/>
    <w:multiLevelType w:val="hybridMultilevel"/>
    <w:tmpl w:val="21B6B1CE"/>
    <w:lvl w:ilvl="0" w:tplc="FB6E508A">
      <w:start w:val="2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0C"/>
    <w:rsid w:val="001D4D79"/>
    <w:rsid w:val="007641AB"/>
    <w:rsid w:val="0078660C"/>
    <w:rsid w:val="00CC3E74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660C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660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78660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660C"/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7866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8660C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866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866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6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2012-11-28T03:35:00Z</dcterms:created>
  <dcterms:modified xsi:type="dcterms:W3CDTF">2012-11-28T03:42:00Z</dcterms:modified>
</cp:coreProperties>
</file>