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C73C56">
            <w:pPr>
              <w:pStyle w:val="TableParagraph"/>
              <w:tabs>
                <w:tab w:val="left" w:leader="dot" w:pos="10052"/>
              </w:tabs>
              <w:spacing w:before="169" w:line="580" w:lineRule="atLeast"/>
              <w:ind w:left="475" w:right="142" w:firstLine="3766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СОДЕРЖАНИЕ                                        </w:t>
            </w:r>
            <w:r>
              <w:rPr>
                <w:spacing w:val="14"/>
                <w:sz w:val="28"/>
              </w:rPr>
              <w:t xml:space="preserve"> </w:t>
            </w:r>
            <w:hyperlink w:anchor="_bookmark0" w:history="1">
              <w:r>
                <w:rPr>
                  <w:sz w:val="28"/>
                </w:rPr>
                <w:t>Введение</w:t>
              </w:r>
              <w:r>
                <w:rPr>
                  <w:sz w:val="28"/>
                </w:rPr>
                <w:tab/>
              </w:r>
              <w:r>
                <w:rPr>
                  <w:spacing w:val="-5"/>
                  <w:sz w:val="28"/>
                </w:rPr>
                <w:t>7</w:t>
              </w:r>
            </w:hyperlink>
          </w:p>
          <w:p w:rsidR="00411F17" w:rsidRDefault="00FA01F3">
            <w:pPr>
              <w:pStyle w:val="TableParagraph"/>
              <w:tabs>
                <w:tab w:val="left" w:leader="dot" w:pos="9910"/>
              </w:tabs>
              <w:spacing w:before="164"/>
              <w:ind w:left="475"/>
              <w:rPr>
                <w:sz w:val="28"/>
              </w:rPr>
            </w:pPr>
            <w:hyperlink w:anchor="_bookmark1" w:history="1">
              <w:r w:rsidR="00C73C56">
                <w:rPr>
                  <w:sz w:val="28"/>
                </w:rPr>
                <w:t>1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ЦЕЛИ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ЗАДАЧИ ПРОЕКТА</w:t>
              </w:r>
              <w:r w:rsidR="00C73C56">
                <w:rPr>
                  <w:sz w:val="28"/>
                </w:rPr>
                <w:tab/>
                <w:t>10</w:t>
              </w:r>
            </w:hyperlink>
          </w:p>
          <w:p w:rsidR="00411F17" w:rsidRDefault="00FA01F3">
            <w:pPr>
              <w:pStyle w:val="TableParagraph"/>
              <w:tabs>
                <w:tab w:val="left" w:leader="dot" w:pos="9910"/>
              </w:tabs>
              <w:spacing w:before="158"/>
              <w:ind w:left="475"/>
              <w:rPr>
                <w:sz w:val="28"/>
              </w:rPr>
            </w:pPr>
            <w:hyperlink w:anchor="_bookmark2" w:history="1">
              <w:r w:rsidR="00C73C56">
                <w:rPr>
                  <w:sz w:val="28"/>
                </w:rPr>
                <w:t>2</w:t>
              </w:r>
              <w:r w:rsidR="00C73C56">
                <w:rPr>
                  <w:spacing w:val="-34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ПЕРЕЧЕНЬ</w:t>
              </w:r>
              <w:r w:rsidR="00C73C56">
                <w:rPr>
                  <w:spacing w:val="-38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МЕРОПРИЯТИЙ</w:t>
              </w:r>
              <w:r w:rsidR="00C73C56">
                <w:rPr>
                  <w:spacing w:val="-36"/>
                  <w:sz w:val="28"/>
                </w:rPr>
                <w:t xml:space="preserve"> </w:t>
              </w:r>
              <w:r w:rsidR="00C73C56">
                <w:rPr>
                  <w:spacing w:val="-12"/>
                  <w:sz w:val="28"/>
                </w:rPr>
                <w:t>ПО</w:t>
              </w:r>
              <w:r w:rsidR="00C73C56">
                <w:rPr>
                  <w:spacing w:val="-36"/>
                  <w:sz w:val="28"/>
                </w:rPr>
                <w:t xml:space="preserve"> </w:t>
              </w:r>
              <w:r w:rsidR="00C73C56">
                <w:rPr>
                  <w:spacing w:val="-20"/>
                  <w:sz w:val="28"/>
                </w:rPr>
                <w:t>ТЕРРИТОРИАЛЬНОМУ</w:t>
              </w:r>
              <w:r w:rsidR="00C73C56">
                <w:rPr>
                  <w:spacing w:val="-34"/>
                  <w:sz w:val="28"/>
                </w:rPr>
                <w:t xml:space="preserve"> </w:t>
              </w:r>
              <w:r w:rsidR="00C73C56">
                <w:rPr>
                  <w:spacing w:val="-20"/>
                  <w:sz w:val="28"/>
                </w:rPr>
                <w:t>ПЛАНИРОВАНИЮ</w:t>
              </w:r>
              <w:r w:rsidR="00C73C56">
                <w:rPr>
                  <w:spacing w:val="-20"/>
                  <w:sz w:val="28"/>
                </w:rPr>
                <w:tab/>
              </w:r>
              <w:r w:rsidR="00C73C56">
                <w:rPr>
                  <w:spacing w:val="1"/>
                  <w:sz w:val="28"/>
                </w:rPr>
                <w:t>11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263"/>
              <w:rPr>
                <w:sz w:val="28"/>
              </w:rPr>
            </w:pPr>
            <w:hyperlink w:anchor="_bookmark3" w:history="1">
              <w:r w:rsidR="00C73C56">
                <w:rPr>
                  <w:sz w:val="28"/>
                </w:rPr>
                <w:t>Архитектурно-планировочная</w:t>
              </w:r>
              <w:r w:rsidR="00C73C56">
                <w:rPr>
                  <w:spacing w:val="-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организация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11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4" w:history="1">
              <w:r w:rsidR="00C73C56">
                <w:rPr>
                  <w:sz w:val="28"/>
                </w:rPr>
                <w:t>Функциональное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зонирование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15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0"/>
              <w:ind w:hanging="632"/>
              <w:rPr>
                <w:sz w:val="28"/>
              </w:rPr>
            </w:pPr>
            <w:hyperlink w:anchor="_bookmark5" w:history="1">
              <w:r w:rsidR="00C73C56">
                <w:rPr>
                  <w:sz w:val="28"/>
                </w:rPr>
                <w:t>Жилая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зона</w:t>
              </w:r>
              <w:r w:rsidR="00C73C56">
                <w:rPr>
                  <w:sz w:val="28"/>
                </w:rPr>
                <w:tab/>
                <w:t>23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3"/>
              <w:ind w:hanging="632"/>
              <w:rPr>
                <w:sz w:val="28"/>
              </w:rPr>
            </w:pPr>
            <w:hyperlink w:anchor="_bookmark6" w:history="1">
              <w:r w:rsidR="00C73C56">
                <w:rPr>
                  <w:sz w:val="28"/>
                </w:rPr>
                <w:t>Общественно-деловая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зона.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Культурно-бытовое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строительство</w:t>
              </w:r>
              <w:r w:rsidR="00C73C56">
                <w:rPr>
                  <w:sz w:val="28"/>
                </w:rPr>
                <w:tab/>
                <w:t>24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0"/>
              <w:ind w:hanging="632"/>
              <w:rPr>
                <w:sz w:val="28"/>
              </w:rPr>
            </w:pPr>
            <w:hyperlink w:anchor="_bookmark7" w:history="1">
              <w:r w:rsidR="00C73C56">
                <w:rPr>
                  <w:sz w:val="28"/>
                </w:rPr>
                <w:t>Зона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рекреационного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назначения</w:t>
              </w:r>
              <w:r w:rsidR="00C73C56">
                <w:rPr>
                  <w:sz w:val="28"/>
                </w:rPr>
                <w:tab/>
                <w:t>26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429"/>
                <w:tab w:val="left" w:pos="2430"/>
                <w:tab w:val="left" w:leader="dot" w:pos="9937"/>
              </w:tabs>
              <w:spacing w:before="161" w:line="360" w:lineRule="auto"/>
              <w:ind w:left="751" w:right="113" w:firstLine="710"/>
              <w:rPr>
                <w:sz w:val="28"/>
              </w:rPr>
            </w:pPr>
            <w:hyperlink w:anchor="_bookmark8" w:history="1">
              <w:r w:rsidR="00C73C56">
                <w:rPr>
                  <w:spacing w:val="-1"/>
                  <w:sz w:val="28"/>
                </w:rPr>
                <w:t>Зоны</w:t>
              </w:r>
              <w:r w:rsidR="00C73C56">
                <w:rPr>
                  <w:spacing w:val="68"/>
                  <w:sz w:val="28"/>
                </w:rPr>
                <w:t xml:space="preserve">   </w:t>
              </w:r>
              <w:r w:rsidR="00C73C56">
                <w:rPr>
                  <w:spacing w:val="-1"/>
                  <w:sz w:val="28"/>
                </w:rPr>
                <w:t>производственной,</w:t>
              </w:r>
              <w:r w:rsidR="00C73C56">
                <w:rPr>
                  <w:spacing w:val="68"/>
                  <w:sz w:val="28"/>
                </w:rPr>
                <w:t xml:space="preserve">   </w:t>
              </w:r>
              <w:r w:rsidR="00C73C56">
                <w:rPr>
                  <w:spacing w:val="-1"/>
                  <w:sz w:val="28"/>
                </w:rPr>
                <w:t>инженерной</w:t>
              </w:r>
              <w:r w:rsidR="00C73C56">
                <w:rPr>
                  <w:spacing w:val="68"/>
                  <w:sz w:val="28"/>
                </w:rPr>
                <w:t xml:space="preserve">   </w:t>
              </w:r>
              <w:r w:rsidR="00C73C56">
                <w:rPr>
                  <w:sz w:val="28"/>
                </w:rPr>
                <w:t>и      транспортной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8" w:history="1">
              <w:r w:rsidR="00C73C56">
                <w:rPr>
                  <w:sz w:val="28"/>
                </w:rPr>
                <w:t>инфраструктур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1"/>
                  <w:sz w:val="28"/>
                </w:rPr>
                <w:t>28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line="321" w:lineRule="exact"/>
              <w:ind w:hanging="632"/>
              <w:rPr>
                <w:sz w:val="28"/>
              </w:rPr>
            </w:pPr>
            <w:hyperlink w:anchor="_bookmark9" w:history="1">
              <w:r w:rsidR="00C73C56">
                <w:rPr>
                  <w:sz w:val="28"/>
                </w:rPr>
                <w:t>Зона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специального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назначения</w:t>
              </w:r>
              <w:r w:rsidR="00C73C56">
                <w:rPr>
                  <w:sz w:val="28"/>
                </w:rPr>
                <w:tab/>
                <w:t>30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3"/>
              <w:ind w:hanging="632"/>
              <w:rPr>
                <w:sz w:val="28"/>
              </w:rPr>
            </w:pPr>
            <w:hyperlink w:anchor="_bookmark10" w:history="1">
              <w:r w:rsidR="00C73C56">
                <w:rPr>
                  <w:sz w:val="28"/>
                </w:rPr>
                <w:t>Зона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сельскохозяйственного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использования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назначения</w:t>
              </w:r>
              <w:r w:rsidR="00C73C56">
                <w:rPr>
                  <w:sz w:val="28"/>
                </w:rPr>
                <w:tab/>
                <w:t>31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1"/>
              <w:ind w:hanging="632"/>
              <w:rPr>
                <w:sz w:val="28"/>
              </w:rPr>
            </w:pPr>
            <w:hyperlink w:anchor="_bookmark11" w:history="1">
              <w:r w:rsidR="00C73C56">
                <w:rPr>
                  <w:sz w:val="28"/>
                </w:rPr>
                <w:t>Зоны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особыми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условиями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использования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31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12" w:history="1">
              <w:r w:rsidR="00C73C56">
                <w:rPr>
                  <w:sz w:val="28"/>
                </w:rPr>
                <w:t>Размещение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объектов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капитального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строительства</w:t>
              </w:r>
              <w:r w:rsidR="00C73C56">
                <w:rPr>
                  <w:sz w:val="28"/>
                </w:rPr>
                <w:tab/>
                <w:t>41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1"/>
              <w:ind w:hanging="632"/>
              <w:rPr>
                <w:sz w:val="28"/>
              </w:rPr>
            </w:pPr>
            <w:hyperlink w:anchor="_bookmark13" w:history="1">
              <w:r w:rsidR="00C73C56">
                <w:rPr>
                  <w:sz w:val="28"/>
                </w:rPr>
                <w:t>Развитие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социальной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инфраструктуры</w:t>
              </w:r>
              <w:r w:rsidR="00C73C56">
                <w:rPr>
                  <w:sz w:val="28"/>
                </w:rPr>
                <w:tab/>
                <w:t>41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103"/>
                <w:tab w:val="left" w:leader="dot" w:pos="9937"/>
              </w:tabs>
              <w:spacing w:before="162"/>
              <w:ind w:left="2102" w:hanging="642"/>
              <w:rPr>
                <w:sz w:val="28"/>
              </w:rPr>
            </w:pPr>
            <w:hyperlink w:anchor="_bookmark14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жилой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застройке</w:t>
              </w:r>
              <w:r w:rsidR="00C73C56">
                <w:rPr>
                  <w:sz w:val="28"/>
                </w:rPr>
                <w:tab/>
                <w:t>45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342"/>
                <w:tab w:val="left" w:pos="2343"/>
                <w:tab w:val="left" w:leader="dot" w:pos="9937"/>
              </w:tabs>
              <w:spacing w:before="161" w:line="360" w:lineRule="auto"/>
              <w:ind w:left="751" w:right="106" w:firstLine="710"/>
              <w:rPr>
                <w:sz w:val="28"/>
              </w:rPr>
            </w:pPr>
            <w:hyperlink w:anchor="_bookmark15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3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2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развитию</w:t>
              </w:r>
              <w:r w:rsidR="00C73C56">
                <w:rPr>
                  <w:spacing w:val="2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систем</w:t>
              </w:r>
              <w:r w:rsidR="00C73C56">
                <w:rPr>
                  <w:spacing w:val="30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культурно-</w:t>
              </w:r>
              <w:r w:rsidR="00C73C56">
                <w:rPr>
                  <w:spacing w:val="28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бытового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15" w:history="1">
              <w:r w:rsidR="00C73C56">
                <w:rPr>
                  <w:sz w:val="28"/>
                </w:rPr>
                <w:t>обслуживания</w:t>
              </w:r>
              <w:r w:rsidR="00C73C56">
                <w:rPr>
                  <w:sz w:val="28"/>
                </w:rPr>
                <w:tab/>
                <w:t>46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280"/>
                <w:tab w:val="left" w:leader="dot" w:pos="9937"/>
              </w:tabs>
              <w:spacing w:line="362" w:lineRule="auto"/>
              <w:ind w:left="751" w:right="108" w:firstLine="710"/>
              <w:rPr>
                <w:sz w:val="28"/>
              </w:rPr>
            </w:pPr>
            <w:hyperlink w:anchor="_bookmark16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3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3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промышленному</w:t>
              </w:r>
              <w:r w:rsidR="00C73C56">
                <w:rPr>
                  <w:spacing w:val="3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строительству,</w:t>
              </w:r>
              <w:r w:rsidR="00C73C56">
                <w:rPr>
                  <w:spacing w:val="3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сельскому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16" w:history="1">
              <w:r w:rsidR="00C73C56">
                <w:rPr>
                  <w:sz w:val="28"/>
                </w:rPr>
                <w:t>хозяйству</w:t>
              </w:r>
              <w:r w:rsidR="00C73C56">
                <w:rPr>
                  <w:sz w:val="28"/>
                </w:rPr>
                <w:tab/>
                <w:t>51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line="317" w:lineRule="exact"/>
              <w:ind w:hanging="632"/>
              <w:rPr>
                <w:sz w:val="28"/>
              </w:rPr>
            </w:pPr>
            <w:hyperlink w:anchor="_bookmark17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инженерной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подготовке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52</w:t>
              </w:r>
            </w:hyperlink>
          </w:p>
          <w:p w:rsidR="00411F17" w:rsidRDefault="00FA01F3">
            <w:pPr>
              <w:pStyle w:val="TableParagraph"/>
              <w:numPr>
                <w:ilvl w:val="2"/>
                <w:numId w:val="103"/>
              </w:numPr>
              <w:tabs>
                <w:tab w:val="left" w:pos="2093"/>
                <w:tab w:val="left" w:leader="dot" w:pos="9937"/>
              </w:tabs>
              <w:spacing w:before="160"/>
              <w:ind w:hanging="632"/>
              <w:rPr>
                <w:sz w:val="28"/>
              </w:rPr>
            </w:pPr>
            <w:hyperlink w:anchor="_bookmark18" w:history="1">
              <w:r w:rsidR="00C73C56">
                <w:rPr>
                  <w:sz w:val="28"/>
                </w:rPr>
                <w:t>Заключение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рекомендации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 строительству</w:t>
              </w:r>
              <w:r w:rsidR="00C73C56">
                <w:rPr>
                  <w:sz w:val="28"/>
                </w:rPr>
                <w:tab/>
                <w:t>57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19" w:history="1">
              <w:r w:rsidR="00C73C56">
                <w:rPr>
                  <w:sz w:val="28"/>
                </w:rPr>
                <w:t>Озеленение</w:t>
              </w:r>
              <w:r w:rsidR="00C73C56">
                <w:rPr>
                  <w:sz w:val="28"/>
                </w:rPr>
                <w:tab/>
                <w:t>58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3"/>
              </w:numPr>
              <w:tabs>
                <w:tab w:val="left" w:pos="1747"/>
                <w:tab w:val="left" w:leader="dot" w:pos="9937"/>
              </w:tabs>
              <w:spacing w:before="163" w:line="360" w:lineRule="auto"/>
              <w:ind w:left="431" w:right="113" w:firstLine="707"/>
              <w:rPr>
                <w:sz w:val="28"/>
              </w:rPr>
            </w:pPr>
            <w:hyperlink w:anchor="_bookmark20" w:history="1">
              <w:r w:rsidR="00C73C56">
                <w:rPr>
                  <w:sz w:val="28"/>
                </w:rPr>
                <w:t>Формирование</w:t>
              </w:r>
              <w:r w:rsidR="00C73C56">
                <w:rPr>
                  <w:spacing w:val="3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среды</w:t>
              </w:r>
              <w:r w:rsidR="00C73C56">
                <w:rPr>
                  <w:spacing w:val="3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жизнедеятельности</w:t>
              </w:r>
              <w:r w:rsidR="00C73C56">
                <w:rPr>
                  <w:spacing w:val="3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маломобильных</w:t>
              </w:r>
              <w:r w:rsidR="00C73C56">
                <w:rPr>
                  <w:spacing w:val="3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групп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20" w:history="1">
              <w:r w:rsidR="00C73C56">
                <w:rPr>
                  <w:sz w:val="28"/>
                </w:rPr>
                <w:t>населения</w:t>
              </w:r>
              <w:r w:rsidR="00C73C56">
                <w:rPr>
                  <w:sz w:val="28"/>
                </w:rPr>
                <w:tab/>
                <w:t>60</w:t>
              </w:r>
            </w:hyperlink>
          </w:p>
          <w:p w:rsidR="00411F17" w:rsidRDefault="00FA01F3">
            <w:pPr>
              <w:pStyle w:val="TableParagraph"/>
              <w:numPr>
                <w:ilvl w:val="0"/>
                <w:numId w:val="103"/>
              </w:numPr>
              <w:tabs>
                <w:tab w:val="left" w:pos="687"/>
                <w:tab w:val="left" w:leader="dot" w:pos="9910"/>
              </w:tabs>
              <w:spacing w:before="98"/>
              <w:ind w:left="686" w:hanging="212"/>
              <w:jc w:val="left"/>
              <w:rPr>
                <w:sz w:val="28"/>
              </w:rPr>
            </w:pPr>
            <w:hyperlink w:anchor="_bookmark21" w:history="1">
              <w:r w:rsidR="00C73C56">
                <w:rPr>
                  <w:sz w:val="28"/>
                </w:rPr>
                <w:t>ТРАНСПОРТНАЯ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ИНФРАСТРУКТУРА</w:t>
              </w:r>
              <w:r w:rsidR="00C73C56">
                <w:rPr>
                  <w:sz w:val="28"/>
                </w:rPr>
                <w:tab/>
                <w:t>63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263"/>
              <w:rPr>
                <w:sz w:val="28"/>
              </w:rPr>
            </w:pPr>
            <w:hyperlink w:anchor="_bookmark22" w:history="1">
              <w:r w:rsidR="00C73C56">
                <w:rPr>
                  <w:sz w:val="28"/>
                </w:rPr>
                <w:t>Общая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часть</w:t>
              </w:r>
              <w:r w:rsidR="00C73C56">
                <w:rPr>
                  <w:sz w:val="28"/>
                </w:rPr>
                <w:tab/>
                <w:t>63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3"/>
              </w:numPr>
              <w:tabs>
                <w:tab w:val="left" w:pos="1562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23" w:history="1">
              <w:r w:rsidR="00C73C56">
                <w:rPr>
                  <w:sz w:val="28"/>
                </w:rPr>
                <w:t>Железнодорожный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транспорт</w:t>
              </w:r>
              <w:r w:rsidR="00C73C56">
                <w:rPr>
                  <w:sz w:val="28"/>
                </w:rPr>
                <w:tab/>
                <w:t>64</w:t>
              </w:r>
            </w:hyperlink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26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6" style="position:absolute;margin-left:174.95pt;margin-top:808.25pt;width:42.5pt;height:14.2pt;z-index:-28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5DopY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FA01F3">
            <w:pPr>
              <w:pStyle w:val="TableParagraph"/>
              <w:numPr>
                <w:ilvl w:val="1"/>
                <w:numId w:val="102"/>
              </w:numPr>
              <w:tabs>
                <w:tab w:val="left" w:pos="1562"/>
                <w:tab w:val="left" w:leader="dot" w:pos="9937"/>
              </w:tabs>
              <w:spacing w:before="427"/>
              <w:rPr>
                <w:sz w:val="28"/>
              </w:rPr>
            </w:pPr>
            <w:hyperlink w:anchor="_bookmark24" w:history="1">
              <w:r w:rsidR="00C73C56">
                <w:rPr>
                  <w:sz w:val="28"/>
                </w:rPr>
                <w:t>Автомобильные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дороги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транспорт</w:t>
              </w:r>
              <w:r w:rsidR="00C73C56">
                <w:rPr>
                  <w:sz w:val="28"/>
                </w:rPr>
                <w:tab/>
                <w:t>65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2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5" w:history="1">
              <w:r w:rsidR="00C73C56">
                <w:rPr>
                  <w:sz w:val="28"/>
                </w:rPr>
                <w:t>Трубопроводный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транспорт</w:t>
              </w:r>
              <w:r w:rsidR="00C73C56">
                <w:rPr>
                  <w:sz w:val="28"/>
                </w:rPr>
                <w:tab/>
                <w:t>70</w:t>
              </w:r>
            </w:hyperlink>
          </w:p>
          <w:p w:rsidR="00411F17" w:rsidRDefault="00FA01F3">
            <w:pPr>
              <w:pStyle w:val="TableParagraph"/>
              <w:numPr>
                <w:ilvl w:val="0"/>
                <w:numId w:val="102"/>
              </w:numPr>
              <w:tabs>
                <w:tab w:val="left" w:pos="687"/>
                <w:tab w:val="left" w:leader="dot" w:pos="9910"/>
              </w:tabs>
              <w:spacing w:before="259"/>
              <w:ind w:left="686" w:hanging="212"/>
              <w:jc w:val="left"/>
              <w:rPr>
                <w:sz w:val="28"/>
              </w:rPr>
            </w:pPr>
            <w:hyperlink w:anchor="_bookmark26" w:history="1">
              <w:r w:rsidR="00C73C56">
                <w:rPr>
                  <w:sz w:val="28"/>
                </w:rPr>
                <w:t>ИНЖЕНЕРНАЯ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ИНФРАСТРУКТУРА</w:t>
              </w:r>
              <w:r w:rsidR="00C73C56">
                <w:rPr>
                  <w:sz w:val="28"/>
                </w:rPr>
                <w:tab/>
                <w:t>71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264"/>
              <w:rPr>
                <w:sz w:val="28"/>
              </w:rPr>
            </w:pPr>
            <w:hyperlink w:anchor="_bookmark27" w:history="1">
              <w:r w:rsidR="00C73C56">
                <w:rPr>
                  <w:sz w:val="28"/>
                </w:rPr>
                <w:t>Водоснабжение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канализация</w:t>
              </w:r>
              <w:r w:rsidR="00C73C56">
                <w:rPr>
                  <w:sz w:val="28"/>
                </w:rPr>
                <w:tab/>
                <w:t>71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8" w:history="1">
              <w:r w:rsidR="00C73C56">
                <w:rPr>
                  <w:sz w:val="28"/>
                </w:rPr>
                <w:t>Электроснабжение</w:t>
              </w:r>
              <w:r w:rsidR="00C73C56">
                <w:rPr>
                  <w:sz w:val="28"/>
                </w:rPr>
                <w:tab/>
                <w:t>77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0"/>
                <w:tab w:val="left" w:leader="dot" w:pos="9937"/>
              </w:tabs>
              <w:spacing w:before="161"/>
              <w:ind w:left="1559" w:hanging="421"/>
              <w:rPr>
                <w:sz w:val="28"/>
              </w:rPr>
            </w:pPr>
            <w:hyperlink w:anchor="_bookmark29" w:history="1">
              <w:r w:rsidR="00C73C56">
                <w:rPr>
                  <w:sz w:val="28"/>
                </w:rPr>
                <w:t>Газоснабжение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теплоснабжение</w:t>
              </w:r>
              <w:r w:rsidR="00C73C56">
                <w:rPr>
                  <w:sz w:val="28"/>
                </w:rPr>
                <w:tab/>
                <w:t>78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0" w:history="1">
              <w:r w:rsidR="00C73C56">
                <w:rPr>
                  <w:sz w:val="28"/>
                </w:rPr>
                <w:t>Проводные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средства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связи</w:t>
              </w:r>
              <w:r w:rsidR="00C73C56">
                <w:rPr>
                  <w:sz w:val="28"/>
                </w:rPr>
                <w:tab/>
                <w:t>79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3"/>
              <w:rPr>
                <w:sz w:val="28"/>
              </w:rPr>
            </w:pPr>
            <w:hyperlink w:anchor="_bookmark31" w:history="1">
              <w:r w:rsidR="00C73C56">
                <w:rPr>
                  <w:sz w:val="28"/>
                </w:rPr>
                <w:t>Телевидение,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радиофикация</w:t>
              </w:r>
              <w:r w:rsidR="00C73C56">
                <w:rPr>
                  <w:sz w:val="28"/>
                </w:rPr>
                <w:tab/>
                <w:t>80</w:t>
              </w:r>
            </w:hyperlink>
          </w:p>
          <w:p w:rsidR="00411F17" w:rsidRDefault="00FA01F3">
            <w:pPr>
              <w:pStyle w:val="TableParagraph"/>
              <w:numPr>
                <w:ilvl w:val="0"/>
                <w:numId w:val="101"/>
              </w:numPr>
              <w:tabs>
                <w:tab w:val="left" w:pos="687"/>
                <w:tab w:val="left" w:leader="dot" w:pos="9910"/>
              </w:tabs>
              <w:spacing w:before="259"/>
              <w:ind w:left="686" w:hanging="212"/>
              <w:jc w:val="left"/>
              <w:rPr>
                <w:sz w:val="28"/>
              </w:rPr>
            </w:pPr>
            <w:hyperlink w:anchor="_bookmark32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ОКУРЖАЮЩЕ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СРЕДЫ</w:t>
              </w:r>
              <w:r w:rsidR="00C73C56">
                <w:rPr>
                  <w:sz w:val="28"/>
                </w:rPr>
                <w:tab/>
                <w:t>81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262"/>
              <w:rPr>
                <w:sz w:val="28"/>
              </w:rPr>
            </w:pPr>
            <w:hyperlink w:anchor="_bookmark33" w:history="1">
              <w:r w:rsidR="00C73C56">
                <w:rPr>
                  <w:sz w:val="28"/>
                </w:rPr>
                <w:t>Общая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часть</w:t>
              </w:r>
              <w:r w:rsidR="00C73C56">
                <w:rPr>
                  <w:sz w:val="28"/>
                </w:rPr>
                <w:tab/>
                <w:t>81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3"/>
              <w:rPr>
                <w:sz w:val="28"/>
              </w:rPr>
            </w:pPr>
            <w:hyperlink w:anchor="_bookmark34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воздушного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бассейна</w:t>
              </w:r>
              <w:r w:rsidR="00C73C56">
                <w:rPr>
                  <w:sz w:val="28"/>
                </w:rPr>
                <w:tab/>
                <w:t>81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5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водных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ресурсов</w:t>
              </w:r>
              <w:r w:rsidR="00C73C56">
                <w:rPr>
                  <w:sz w:val="28"/>
                </w:rPr>
                <w:tab/>
                <w:t>83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6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подземных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вод</w:t>
              </w:r>
              <w:r w:rsidR="00C73C56">
                <w:rPr>
                  <w:sz w:val="28"/>
                </w:rPr>
                <w:tab/>
                <w:t>85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37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лесов</w:t>
              </w:r>
              <w:r w:rsidR="00C73C56">
                <w:rPr>
                  <w:sz w:val="28"/>
                </w:rPr>
                <w:tab/>
                <w:t>87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3"/>
              <w:rPr>
                <w:sz w:val="28"/>
              </w:rPr>
            </w:pPr>
            <w:hyperlink w:anchor="_bookmark38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почв</w:t>
              </w:r>
              <w:r w:rsidR="00C73C56">
                <w:rPr>
                  <w:sz w:val="28"/>
                </w:rPr>
                <w:tab/>
                <w:t>87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9" w:history="1">
              <w:r w:rsidR="00C73C56">
                <w:rPr>
                  <w:sz w:val="28"/>
                </w:rPr>
                <w:t>Охрана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животного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мира</w:t>
              </w:r>
              <w:r w:rsidR="00C73C56">
                <w:rPr>
                  <w:sz w:val="28"/>
                </w:rPr>
                <w:tab/>
                <w:t>89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40" w:history="1">
              <w:r w:rsidR="00C73C56">
                <w:rPr>
                  <w:sz w:val="28"/>
                </w:rPr>
                <w:t>Особо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охраняемые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природные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(ООПТ)</w:t>
              </w:r>
              <w:r w:rsidR="00C73C56">
                <w:rPr>
                  <w:sz w:val="28"/>
                </w:rPr>
                <w:tab/>
                <w:t>90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41" w:history="1">
              <w:r w:rsidR="00C73C56">
                <w:rPr>
                  <w:sz w:val="28"/>
                </w:rPr>
                <w:t>Физические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факторы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воздействия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окружающую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среду</w:t>
              </w:r>
              <w:r w:rsidR="00C73C56">
                <w:rPr>
                  <w:sz w:val="28"/>
                </w:rPr>
                <w:tab/>
                <w:t>91</w:t>
              </w:r>
            </w:hyperlink>
          </w:p>
          <w:p w:rsidR="00411F17" w:rsidRDefault="00FA01F3">
            <w:pPr>
              <w:pStyle w:val="TableParagraph"/>
              <w:numPr>
                <w:ilvl w:val="0"/>
                <w:numId w:val="101"/>
              </w:numPr>
              <w:tabs>
                <w:tab w:val="left" w:pos="687"/>
                <w:tab w:val="left" w:leader="dot" w:pos="9910"/>
              </w:tabs>
              <w:spacing w:before="259"/>
              <w:ind w:left="686" w:hanging="212"/>
              <w:jc w:val="left"/>
              <w:rPr>
                <w:sz w:val="28"/>
              </w:rPr>
            </w:pPr>
            <w:hyperlink w:anchor="_bookmark42" w:history="1">
              <w:r w:rsidR="00C73C56">
                <w:rPr>
                  <w:sz w:val="28"/>
                </w:rPr>
                <w:t>САНИТАРНАЯ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ОЧИСТКА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z w:val="28"/>
                </w:rPr>
                <w:tab/>
                <w:t>92</w:t>
              </w:r>
            </w:hyperlink>
          </w:p>
          <w:p w:rsidR="00411F17" w:rsidRDefault="00FA01F3">
            <w:pPr>
              <w:pStyle w:val="TableParagraph"/>
              <w:numPr>
                <w:ilvl w:val="0"/>
                <w:numId w:val="101"/>
              </w:numPr>
              <w:tabs>
                <w:tab w:val="left" w:pos="834"/>
                <w:tab w:val="left" w:pos="835"/>
                <w:tab w:val="left" w:pos="2939"/>
                <w:tab w:val="left" w:pos="3541"/>
                <w:tab w:val="left" w:pos="5706"/>
                <w:tab w:val="left" w:pos="7153"/>
                <w:tab w:val="left" w:pos="7757"/>
                <w:tab w:val="left" w:leader="dot" w:pos="9771"/>
              </w:tabs>
              <w:spacing w:before="163" w:line="360" w:lineRule="auto"/>
              <w:ind w:left="191" w:right="84" w:firstLine="283"/>
              <w:jc w:val="left"/>
              <w:rPr>
                <w:sz w:val="28"/>
              </w:rPr>
            </w:pPr>
            <w:hyperlink w:anchor="_bookmark43" w:history="1">
              <w:r w:rsidR="00C73C56">
                <w:rPr>
                  <w:spacing w:val="-9"/>
                  <w:sz w:val="28"/>
                </w:rPr>
                <w:t>МЕРОПРИЯТИЯ</w:t>
              </w:r>
              <w:r w:rsidR="00C73C56">
                <w:rPr>
                  <w:spacing w:val="-9"/>
                  <w:sz w:val="28"/>
                </w:rPr>
                <w:tab/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9"/>
                  <w:sz w:val="28"/>
                </w:rPr>
                <w:t>ГРАЖДАНСКОЙ</w:t>
              </w:r>
              <w:r w:rsidR="00C73C56">
                <w:rPr>
                  <w:spacing w:val="-9"/>
                  <w:sz w:val="28"/>
                </w:rPr>
                <w:tab/>
              </w:r>
              <w:r w:rsidR="00C73C56">
                <w:rPr>
                  <w:spacing w:val="-5"/>
                  <w:sz w:val="28"/>
                </w:rPr>
                <w:t>ОБОРОНЕ,</w:t>
              </w:r>
              <w:r w:rsidR="00C73C56">
                <w:rPr>
                  <w:spacing w:val="-5"/>
                  <w:sz w:val="28"/>
                </w:rPr>
                <w:tab/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19"/>
                  <w:sz w:val="28"/>
                </w:rPr>
                <w:t>ПРЕДУПРЕЖДЕНИЮ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43" w:history="1">
              <w:r w:rsidR="00C73C56">
                <w:rPr>
                  <w:spacing w:val="-20"/>
                  <w:sz w:val="28"/>
                </w:rPr>
                <w:t>ЧРЕЗВЫЧАЙНЫХ</w:t>
              </w:r>
              <w:r w:rsidR="00C73C56">
                <w:rPr>
                  <w:spacing w:val="-36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СИТУАЦИЙ</w:t>
              </w:r>
              <w:r w:rsidR="00C73C56">
                <w:rPr>
                  <w:spacing w:val="-31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ПРИРОДНОГО</w:t>
              </w:r>
              <w:r w:rsidR="00C73C56">
                <w:rPr>
                  <w:spacing w:val="-3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5"/>
                  <w:sz w:val="28"/>
                </w:rPr>
                <w:t xml:space="preserve"> </w:t>
              </w:r>
              <w:r w:rsidR="00C73C56">
                <w:rPr>
                  <w:spacing w:val="-20"/>
                  <w:sz w:val="28"/>
                </w:rPr>
                <w:t>ТЕХНОГЕННОГО</w:t>
              </w:r>
              <w:r w:rsidR="00C73C56">
                <w:rPr>
                  <w:spacing w:val="-31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ХАРАКТЕРА</w:t>
              </w:r>
              <w:r w:rsidR="00C73C56">
                <w:rPr>
                  <w:spacing w:val="-19"/>
                  <w:sz w:val="28"/>
                </w:rPr>
                <w:tab/>
              </w:r>
              <w:r w:rsidR="00C73C56">
                <w:rPr>
                  <w:spacing w:val="-1"/>
                  <w:sz w:val="28"/>
                </w:rPr>
                <w:t>107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798"/>
              </w:tabs>
              <w:spacing w:before="100"/>
              <w:rPr>
                <w:sz w:val="28"/>
              </w:rPr>
            </w:pPr>
            <w:hyperlink w:anchor="_bookmark44" w:history="1">
              <w:r w:rsidR="00C73C56">
                <w:rPr>
                  <w:sz w:val="28"/>
                </w:rPr>
                <w:t>Общая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часть</w:t>
              </w:r>
              <w:r w:rsidR="00C73C56">
                <w:rPr>
                  <w:sz w:val="28"/>
                </w:rPr>
                <w:tab/>
                <w:t>107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731"/>
                <w:tab w:val="left" w:pos="1732"/>
                <w:tab w:val="left" w:pos="2527"/>
                <w:tab w:val="left" w:leader="dot" w:pos="9798"/>
              </w:tabs>
              <w:spacing w:before="163" w:line="360" w:lineRule="auto"/>
              <w:ind w:left="431" w:right="112" w:firstLine="707"/>
              <w:rPr>
                <w:sz w:val="28"/>
              </w:rPr>
            </w:pPr>
            <w:hyperlink w:anchor="_bookmark45" w:history="1">
              <w:r w:rsidR="00C73C56">
                <w:rPr>
                  <w:sz w:val="28"/>
                </w:rPr>
                <w:t>Зона</w:t>
              </w:r>
              <w:r w:rsidR="00C73C56">
                <w:rPr>
                  <w:sz w:val="28"/>
                </w:rPr>
                <w:tab/>
                <w:t>возможных</w:t>
              </w:r>
              <w:r w:rsidR="00C73C56">
                <w:rPr>
                  <w:spacing w:val="2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последствий</w:t>
              </w:r>
              <w:r w:rsidR="00C73C56">
                <w:rPr>
                  <w:spacing w:val="3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поражения</w:t>
              </w:r>
              <w:r w:rsidR="00C73C56">
                <w:rPr>
                  <w:spacing w:val="2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2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ЧС</w:t>
              </w:r>
              <w:r w:rsidR="00C73C56">
                <w:rPr>
                  <w:spacing w:val="2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природного</w:t>
              </w:r>
              <w:r w:rsidR="00C73C56">
                <w:rPr>
                  <w:spacing w:val="2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45" w:history="1">
              <w:r w:rsidR="00C73C56">
                <w:rPr>
                  <w:sz w:val="28"/>
                </w:rPr>
                <w:t>техногенного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характера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1"/>
                  <w:sz w:val="28"/>
                </w:rPr>
                <w:t>108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798"/>
              </w:tabs>
              <w:spacing w:line="321" w:lineRule="exact"/>
              <w:rPr>
                <w:sz w:val="28"/>
              </w:rPr>
            </w:pPr>
            <w:hyperlink w:anchor="_bookmark46" w:history="1">
              <w:r w:rsidR="00C73C56">
                <w:rPr>
                  <w:sz w:val="28"/>
                </w:rPr>
                <w:t>Чрезвычайные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ситуации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техногенного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характера</w:t>
              </w:r>
              <w:r w:rsidR="00C73C56">
                <w:rPr>
                  <w:sz w:val="28"/>
                </w:rPr>
                <w:tab/>
                <w:t>113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798"/>
              </w:tabs>
              <w:spacing w:before="160"/>
              <w:rPr>
                <w:sz w:val="28"/>
              </w:rPr>
            </w:pPr>
            <w:hyperlink w:anchor="_bookmark47" w:history="1">
              <w:r w:rsidR="00C73C56">
                <w:rPr>
                  <w:sz w:val="28"/>
                </w:rPr>
                <w:t>Система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обеспечения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пожарной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безопасности</w:t>
              </w:r>
              <w:r w:rsidR="00C73C56">
                <w:rPr>
                  <w:sz w:val="28"/>
                </w:rPr>
                <w:tab/>
                <w:t>121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562"/>
                <w:tab w:val="left" w:leader="dot" w:pos="9798"/>
              </w:tabs>
              <w:spacing w:before="163"/>
              <w:rPr>
                <w:sz w:val="28"/>
              </w:rPr>
            </w:pPr>
            <w:hyperlink w:anchor="_bookmark48" w:history="1">
              <w:r w:rsidR="00C73C56">
                <w:rPr>
                  <w:sz w:val="28"/>
                </w:rPr>
                <w:t>Мероприятия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обеспечению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пожарной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безопасности</w:t>
              </w:r>
              <w:r w:rsidR="00C73C56">
                <w:rPr>
                  <w:sz w:val="28"/>
                </w:rPr>
                <w:tab/>
                <w:t>126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1"/>
              </w:numPr>
              <w:tabs>
                <w:tab w:val="left" w:pos="1653"/>
                <w:tab w:val="left" w:leader="dot" w:pos="9798"/>
              </w:tabs>
              <w:spacing w:before="160" w:line="360" w:lineRule="auto"/>
              <w:ind w:left="431" w:right="106" w:firstLine="707"/>
              <w:rPr>
                <w:sz w:val="28"/>
              </w:rPr>
            </w:pPr>
            <w:hyperlink w:anchor="_bookmark49" w:history="1">
              <w:r w:rsidR="00C73C56">
                <w:rPr>
                  <w:sz w:val="28"/>
                </w:rPr>
                <w:t>Основные</w:t>
              </w:r>
              <w:r w:rsidR="00C73C56">
                <w:rPr>
                  <w:spacing w:val="1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показатели</w:t>
              </w:r>
              <w:r w:rsidR="00C73C56">
                <w:rPr>
                  <w:spacing w:val="1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ИТМ</w:t>
              </w:r>
              <w:r w:rsidR="00C73C56">
                <w:rPr>
                  <w:spacing w:val="1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ГОЧС,</w:t>
              </w:r>
              <w:r w:rsidR="00C73C56">
                <w:rPr>
                  <w:spacing w:val="1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отражающие</w:t>
              </w:r>
              <w:r w:rsidR="00C73C56">
                <w:rPr>
                  <w:spacing w:val="1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состояние</w:t>
              </w:r>
              <w:r w:rsidR="00C73C56">
                <w:rPr>
                  <w:spacing w:val="1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защиты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49" w:history="1">
              <w:r w:rsidR="00C73C56">
                <w:rPr>
                  <w:sz w:val="28"/>
                </w:rPr>
                <w:t>населения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z w:val="28"/>
                </w:rPr>
                <w:tab/>
                <w:t>127</w:t>
              </w:r>
            </w:hyperlink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31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6" style="position:absolute;margin-left:174.95pt;margin-top:808.25pt;width:42.5pt;height:14.2pt;z-index:-284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ZY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ibRmW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FA01F3">
            <w:pPr>
              <w:pStyle w:val="TableParagraph"/>
              <w:numPr>
                <w:ilvl w:val="1"/>
                <w:numId w:val="100"/>
              </w:numPr>
              <w:tabs>
                <w:tab w:val="left" w:pos="1562"/>
                <w:tab w:val="left" w:leader="dot" w:pos="9798"/>
              </w:tabs>
              <w:spacing w:before="427"/>
              <w:rPr>
                <w:sz w:val="28"/>
              </w:rPr>
            </w:pPr>
            <w:hyperlink w:anchor="_bookmark50" w:history="1">
              <w:r w:rsidR="00C73C56">
                <w:rPr>
                  <w:sz w:val="28"/>
                </w:rPr>
                <w:t>Светомаскировка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оповещение</w:t>
              </w:r>
              <w:r w:rsidR="00C73C56">
                <w:rPr>
                  <w:sz w:val="28"/>
                </w:rPr>
                <w:tab/>
                <w:t>134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0"/>
              </w:numPr>
              <w:tabs>
                <w:tab w:val="left" w:pos="1562"/>
                <w:tab w:val="left" w:leader="dot" w:pos="9798"/>
              </w:tabs>
              <w:spacing w:before="160"/>
              <w:rPr>
                <w:sz w:val="28"/>
              </w:rPr>
            </w:pPr>
            <w:hyperlink w:anchor="_bookmark51" w:history="1">
              <w:r w:rsidR="00C73C56">
                <w:rPr>
                  <w:sz w:val="28"/>
                </w:rPr>
                <w:t>Проведение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аварийно-спасательных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работ</w:t>
              </w:r>
              <w:r w:rsidR="00C73C56">
                <w:rPr>
                  <w:sz w:val="28"/>
                </w:rPr>
                <w:tab/>
                <w:t>137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0"/>
              </w:numPr>
              <w:tabs>
                <w:tab w:val="left" w:pos="1562"/>
                <w:tab w:val="left" w:leader="dot" w:pos="9798"/>
              </w:tabs>
              <w:spacing w:before="161"/>
              <w:rPr>
                <w:sz w:val="28"/>
              </w:rPr>
            </w:pPr>
            <w:hyperlink w:anchor="_bookmark52" w:history="1">
              <w:r w:rsidR="00C73C56">
                <w:rPr>
                  <w:sz w:val="28"/>
                </w:rPr>
                <w:t>Лечебно-эвакуационное</w:t>
              </w:r>
              <w:r w:rsidR="00C73C56">
                <w:rPr>
                  <w:spacing w:val="-7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обеспечение</w:t>
              </w:r>
              <w:r w:rsidR="00C73C56">
                <w:rPr>
                  <w:sz w:val="28"/>
                </w:rPr>
                <w:tab/>
                <w:t>139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0"/>
              </w:numPr>
              <w:tabs>
                <w:tab w:val="left" w:pos="1706"/>
                <w:tab w:val="left" w:leader="dot" w:pos="9798"/>
              </w:tabs>
              <w:spacing w:before="160" w:line="362" w:lineRule="auto"/>
              <w:ind w:left="431" w:right="114" w:firstLine="707"/>
              <w:rPr>
                <w:sz w:val="28"/>
              </w:rPr>
            </w:pPr>
            <w:hyperlink w:anchor="_bookmark53" w:history="1">
              <w:r w:rsidR="00C73C56">
                <w:rPr>
                  <w:sz w:val="28"/>
                </w:rPr>
                <w:t>Мероприятия по повышению устойчивости функционирования района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53" w:history="1">
              <w:r w:rsidR="00C73C56">
                <w:rPr>
                  <w:sz w:val="28"/>
                </w:rPr>
                <w:t>проектирования,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защите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населения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территории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военное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время</w:t>
              </w:r>
              <w:r w:rsidR="00C73C56">
                <w:rPr>
                  <w:spacing w:val="-5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ЧС.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2"/>
                  <w:sz w:val="28"/>
                </w:rPr>
                <w:t>140</w:t>
              </w:r>
            </w:hyperlink>
          </w:p>
          <w:p w:rsidR="00411F17" w:rsidRDefault="00FA01F3">
            <w:pPr>
              <w:pStyle w:val="TableParagraph"/>
              <w:numPr>
                <w:ilvl w:val="1"/>
                <w:numId w:val="100"/>
              </w:numPr>
              <w:tabs>
                <w:tab w:val="left" w:pos="1725"/>
                <w:tab w:val="left" w:leader="dot" w:pos="9798"/>
              </w:tabs>
              <w:spacing w:line="360" w:lineRule="auto"/>
              <w:ind w:left="431" w:right="111" w:firstLine="707"/>
              <w:rPr>
                <w:sz w:val="28"/>
              </w:rPr>
            </w:pPr>
            <w:hyperlink w:anchor="_bookmark54" w:history="1">
              <w:r w:rsidR="00C73C56">
                <w:rPr>
                  <w:sz w:val="28"/>
                </w:rPr>
                <w:t>Защита</w:t>
              </w:r>
              <w:r w:rsidR="00C73C56">
                <w:rPr>
                  <w:spacing w:val="18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сельскохозяйственных</w:t>
              </w:r>
              <w:r w:rsidR="00C73C56">
                <w:rPr>
                  <w:spacing w:val="19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животных,</w:t>
              </w:r>
              <w:r w:rsidR="00C73C56">
                <w:rPr>
                  <w:spacing w:val="18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продукции</w:t>
              </w:r>
              <w:r w:rsidR="00C73C56">
                <w:rPr>
                  <w:spacing w:val="1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животноводства</w:t>
              </w:r>
            </w:hyperlink>
            <w:r w:rsidR="00C73C56">
              <w:rPr>
                <w:spacing w:val="-67"/>
                <w:sz w:val="28"/>
              </w:rPr>
              <w:t xml:space="preserve"> </w:t>
            </w:r>
            <w:hyperlink w:anchor="_bookmark54" w:history="1">
              <w:r w:rsidR="00C73C56">
                <w:rPr>
                  <w:sz w:val="28"/>
                </w:rPr>
                <w:t>и</w:t>
              </w:r>
              <w:r w:rsidR="00C73C56">
                <w:rPr>
                  <w:spacing w:val="-2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растениеводства</w:t>
              </w:r>
              <w:r w:rsidR="00C73C56">
                <w:rPr>
                  <w:sz w:val="28"/>
                </w:rPr>
                <w:tab/>
              </w:r>
              <w:r w:rsidR="00C73C56">
                <w:rPr>
                  <w:spacing w:val="-1"/>
                  <w:sz w:val="28"/>
                </w:rPr>
                <w:t>145</w:t>
              </w:r>
            </w:hyperlink>
          </w:p>
          <w:p w:rsidR="00411F17" w:rsidRDefault="00FA01F3">
            <w:pPr>
              <w:pStyle w:val="TableParagraph"/>
              <w:tabs>
                <w:tab w:val="left" w:leader="dot" w:pos="9771"/>
              </w:tabs>
              <w:spacing w:before="93"/>
              <w:ind w:left="475"/>
              <w:rPr>
                <w:sz w:val="28"/>
              </w:rPr>
            </w:pPr>
            <w:hyperlink w:anchor="_bookmark55" w:history="1">
              <w:r w:rsidR="00C73C56">
                <w:rPr>
                  <w:spacing w:val="-19"/>
                  <w:sz w:val="28"/>
                </w:rPr>
                <w:t>8</w:t>
              </w:r>
              <w:r w:rsidR="00C73C56">
                <w:rPr>
                  <w:spacing w:val="-37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ОСНОВНЫЕ</w:t>
              </w:r>
              <w:r w:rsidR="00C73C56">
                <w:rPr>
                  <w:spacing w:val="-40"/>
                  <w:sz w:val="28"/>
                </w:rPr>
                <w:t xml:space="preserve"> </w:t>
              </w:r>
              <w:r w:rsidR="00C73C56">
                <w:rPr>
                  <w:spacing w:val="-19"/>
                  <w:sz w:val="28"/>
                </w:rPr>
                <w:t>ТЕХНИКО-ЭКОНОМИЧЕСКИЕ</w:t>
              </w:r>
              <w:r w:rsidR="00C73C56">
                <w:rPr>
                  <w:spacing w:val="-40"/>
                  <w:sz w:val="28"/>
                </w:rPr>
                <w:t xml:space="preserve"> </w:t>
              </w:r>
              <w:r w:rsidR="00C73C56">
                <w:rPr>
                  <w:spacing w:val="-18"/>
                  <w:sz w:val="28"/>
                </w:rPr>
                <w:t>ПОКАЗАТЕЛИ</w:t>
              </w:r>
              <w:r w:rsidR="00C73C56">
                <w:rPr>
                  <w:spacing w:val="-18"/>
                  <w:sz w:val="28"/>
                </w:rPr>
                <w:tab/>
              </w:r>
              <w:r w:rsidR="00C73C56">
                <w:rPr>
                  <w:sz w:val="28"/>
                </w:rPr>
                <w:t>148</w:t>
              </w:r>
            </w:hyperlink>
          </w:p>
          <w:p w:rsidR="00411F17" w:rsidRDefault="00FA01F3">
            <w:pPr>
              <w:pStyle w:val="TableParagraph"/>
              <w:tabs>
                <w:tab w:val="left" w:leader="dot" w:pos="9771"/>
              </w:tabs>
              <w:spacing w:before="162"/>
              <w:ind w:left="475"/>
              <w:rPr>
                <w:sz w:val="28"/>
              </w:rPr>
            </w:pPr>
            <w:hyperlink w:anchor="_bookmark56" w:history="1">
              <w:r w:rsidR="00C73C56">
                <w:rPr>
                  <w:sz w:val="28"/>
                </w:rPr>
                <w:t>Территория</w:t>
              </w:r>
              <w:r w:rsidR="00C73C56">
                <w:rPr>
                  <w:sz w:val="28"/>
                </w:rPr>
                <w:tab/>
                <w:t>148</w:t>
              </w:r>
            </w:hyperlink>
          </w:p>
          <w:p w:rsidR="00411F17" w:rsidRDefault="00FA01F3">
            <w:pPr>
              <w:pStyle w:val="TableParagraph"/>
              <w:tabs>
                <w:tab w:val="left" w:leader="dot" w:pos="9771"/>
              </w:tabs>
              <w:spacing w:before="161"/>
              <w:ind w:left="475"/>
              <w:rPr>
                <w:sz w:val="28"/>
              </w:rPr>
            </w:pPr>
            <w:hyperlink w:anchor="_bookmark57" w:history="1">
              <w:r w:rsidR="00C73C56">
                <w:rPr>
                  <w:sz w:val="28"/>
                </w:rPr>
                <w:t>Население</w:t>
              </w:r>
              <w:r w:rsidR="00C73C56">
                <w:rPr>
                  <w:sz w:val="28"/>
                </w:rPr>
                <w:tab/>
                <w:t>148</w:t>
              </w:r>
            </w:hyperlink>
          </w:p>
          <w:p w:rsidR="00411F17" w:rsidRDefault="00FA01F3">
            <w:pPr>
              <w:pStyle w:val="TableParagraph"/>
              <w:tabs>
                <w:tab w:val="left" w:leader="dot" w:pos="9771"/>
              </w:tabs>
              <w:spacing w:before="163"/>
              <w:ind w:left="475"/>
              <w:rPr>
                <w:sz w:val="28"/>
              </w:rPr>
            </w:pPr>
            <w:hyperlink w:anchor="_bookmark58" w:history="1">
              <w:r w:rsidR="00C73C56">
                <w:rPr>
                  <w:sz w:val="28"/>
                </w:rPr>
                <w:t>Жилищный</w:t>
              </w:r>
              <w:r w:rsidR="00C73C56">
                <w:rPr>
                  <w:spacing w:val="-1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фонд</w:t>
              </w:r>
              <w:r w:rsidR="00C73C56">
                <w:rPr>
                  <w:sz w:val="28"/>
                </w:rPr>
                <w:tab/>
                <w:t>149</w:t>
              </w:r>
            </w:hyperlink>
          </w:p>
          <w:p w:rsidR="00411F17" w:rsidRDefault="00FA01F3">
            <w:pPr>
              <w:pStyle w:val="TableParagraph"/>
              <w:tabs>
                <w:tab w:val="left" w:leader="dot" w:pos="9771"/>
              </w:tabs>
              <w:spacing w:before="161"/>
              <w:ind w:left="475"/>
              <w:rPr>
                <w:sz w:val="28"/>
              </w:rPr>
            </w:pPr>
            <w:hyperlink w:anchor="_bookmark59" w:history="1">
              <w:r w:rsidR="00C73C56">
                <w:rPr>
                  <w:sz w:val="28"/>
                </w:rPr>
                <w:t>Объекты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социального</w:t>
              </w:r>
              <w:r w:rsidR="00C73C56">
                <w:rPr>
                  <w:spacing w:val="-3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</w:t>
              </w:r>
              <w:r w:rsidR="00C73C56">
                <w:rPr>
                  <w:spacing w:val="-4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культурно-бытового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обслуживания</w:t>
              </w:r>
              <w:r w:rsidR="00C73C56">
                <w:rPr>
                  <w:sz w:val="28"/>
                </w:rPr>
                <w:tab/>
                <w:t>149</w:t>
              </w:r>
            </w:hyperlink>
          </w:p>
          <w:p w:rsidR="00411F17" w:rsidRDefault="00FA01F3">
            <w:pPr>
              <w:pStyle w:val="TableParagraph"/>
              <w:tabs>
                <w:tab w:val="left" w:leader="dot" w:pos="9771"/>
              </w:tabs>
              <w:spacing w:before="158"/>
              <w:ind w:left="475"/>
              <w:rPr>
                <w:sz w:val="28"/>
              </w:rPr>
            </w:pPr>
            <w:hyperlink w:anchor="_bookmark60" w:history="1">
              <w:r w:rsidR="00C73C56">
                <w:rPr>
                  <w:sz w:val="28"/>
                </w:rPr>
                <w:t>Транспортная</w:t>
              </w:r>
              <w:r w:rsidR="00C73C56">
                <w:rPr>
                  <w:spacing w:val="-6"/>
                  <w:sz w:val="28"/>
                </w:rPr>
                <w:t xml:space="preserve"> </w:t>
              </w:r>
              <w:r w:rsidR="00C73C56">
                <w:rPr>
                  <w:sz w:val="28"/>
                </w:rPr>
                <w:t>инфраструктура</w:t>
              </w:r>
              <w:r w:rsidR="00C73C56">
                <w:rPr>
                  <w:sz w:val="28"/>
                </w:rPr>
                <w:tab/>
                <w:t>149</w:t>
              </w:r>
            </w:hyperlink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36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174.95pt;margin-top:808.25pt;width:42.5pt;height:14.2pt;z-index:-284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ec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rEYHn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spacing w:before="1"/>
              <w:ind w:left="2565" w:right="2487"/>
              <w:jc w:val="center"/>
              <w:rPr>
                <w:b/>
                <w:sz w:val="32"/>
              </w:rPr>
            </w:pPr>
            <w:bookmarkStart w:id="1" w:name="_bookmark0"/>
            <w:bookmarkEnd w:id="1"/>
            <w:r>
              <w:rPr>
                <w:b/>
                <w:sz w:val="32"/>
              </w:rPr>
              <w:t>Введение</w:t>
            </w:r>
          </w:p>
          <w:p w:rsidR="00411F17" w:rsidRDefault="00C73C56">
            <w:pPr>
              <w:pStyle w:val="TableParagraph"/>
              <w:spacing w:before="180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генерального плана сельского поселения Надеждинский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 муниципального района Иглинский район Республики Башкортостан 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основании: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before="9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94"/>
                <w:sz w:val="28"/>
              </w:rPr>
              <w:t xml:space="preserve"> </w:t>
            </w:r>
            <w:r w:rsidR="00181787" w:rsidRPr="00181787">
              <w:rPr>
                <w:sz w:val="28"/>
              </w:rPr>
              <w:t>№03/21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91"/>
                <w:sz w:val="28"/>
              </w:rPr>
              <w:t xml:space="preserve"> </w:t>
            </w:r>
            <w:r w:rsidR="00181787">
              <w:rPr>
                <w:sz w:val="28"/>
              </w:rPr>
              <w:t>06</w:t>
            </w:r>
            <w:r>
              <w:rPr>
                <w:sz w:val="28"/>
              </w:rPr>
              <w:t>.20</w:t>
            </w:r>
            <w:r w:rsidR="00181787">
              <w:rPr>
                <w:sz w:val="28"/>
              </w:rPr>
              <w:t>21</w:t>
            </w:r>
            <w:r>
              <w:rPr>
                <w:sz w:val="28"/>
              </w:rPr>
              <w:t>г.,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заключенного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411F17" w:rsidRDefault="00C73C56">
            <w:pPr>
              <w:pStyle w:val="TableParagraph"/>
              <w:spacing w:before="162" w:line="357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181787">
              <w:rPr>
                <w:sz w:val="28"/>
              </w:rPr>
              <w:t>Архитектурное бюро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Башкортостан;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before="105"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 сельсовет муниципального района 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Башкортостан;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«Градостроительного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№190-ФЗ,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before="159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федеральной инструкции «О порядке разработки, согласования, эксперти-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 документации»;</w:t>
            </w:r>
          </w:p>
          <w:p w:rsidR="00411F17" w:rsidRDefault="00C73C56">
            <w:pPr>
              <w:pStyle w:val="TableParagraph"/>
              <w:numPr>
                <w:ilvl w:val="0"/>
                <w:numId w:val="99"/>
              </w:numPr>
              <w:tabs>
                <w:tab w:val="left" w:pos="1186"/>
              </w:tabs>
              <w:spacing w:before="8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Постановления Правительства РБ от 21 октября 2009 года №391 «О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публиканской целевой программе «Обеспечение территории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2009-2014 годы»,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определяющим основные направления развития сельского поселения на ближай-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шие 20 лет, долгосрочные перспективы планировочной организации территории,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для установления функциональных зон, зон планируемого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нужд, зон с особыми условиями использования территорий, долгосрочные пер-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спективы планировочной организации селитебных территорий, 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 отдыха.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с введением в действие с 29.12.2004г. Градостроительного кодекса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Федерации, коренным образом изменившего принципиальный подход в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шении вопросов юридического, экономического и социального характера и явля-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ющегося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законодательным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актом,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регулирующим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41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174.95pt;margin-top:808.25pt;width:42.5pt;height:14.2pt;z-index:-284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kqewIAAPo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TqPkq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/>
              <w:jc w:val="both"/>
              <w:rPr>
                <w:sz w:val="28"/>
              </w:rPr>
            </w:pPr>
            <w:r>
              <w:rPr>
                <w:sz w:val="28"/>
              </w:rPr>
              <w:t>ношения в сфере территориального планирования, градостроительного зонирова-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планировки территории,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строительства.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план на современном этапе является документом, определяю-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щим устойчивое развитие территории при осуществлении градостроительной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с обеспечением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благоприятных условий жизнедеятель-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человека, с ограничением негативного воздействия хозяйственной и 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на окружающую среду и с обеспечением охраны и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Утвержденный проект генерального плана может быть использован в каче-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 основы для создания территориального градостроительного кадастра,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для разработки всех последующих градостроительных программ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ресурсных возможностей.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проекте генерального плана максимально учтены существующая застрой-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ка, инженерно-транспортная и рекреационная структуры поселения, наличие па-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детальный анализ существующего положения всех функциональных систем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анкетирования производственных предприятий, объектов социальной инфраструк-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туры, жилого фонда и предприятий культурно-бытового обслуживания, проведен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демографических процессов, возможного увеличения численности 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 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естественного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 осуществлялось в соответствии с положениями и требова-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ниями:</w:t>
            </w:r>
          </w:p>
          <w:p w:rsidR="00411F17" w:rsidRDefault="00C73C56">
            <w:pPr>
              <w:pStyle w:val="TableParagraph"/>
              <w:numPr>
                <w:ilvl w:val="0"/>
                <w:numId w:val="98"/>
              </w:numPr>
              <w:tabs>
                <w:tab w:val="left" w:pos="1186"/>
              </w:tabs>
              <w:spacing w:line="350" w:lineRule="auto"/>
              <w:ind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№190-ФЗ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29.12.2004г.;</w:t>
            </w:r>
          </w:p>
          <w:p w:rsidR="00411F17" w:rsidRDefault="00C73C56">
            <w:pPr>
              <w:pStyle w:val="TableParagraph"/>
              <w:numPr>
                <w:ilvl w:val="0"/>
                <w:numId w:val="98"/>
              </w:numPr>
              <w:tabs>
                <w:tab w:val="left" w:pos="1186"/>
              </w:tabs>
              <w:spacing w:before="16" w:line="355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Республиканских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 Башкортостан «Градостроительство. Планировка и застройка 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2008г.;</w:t>
            </w:r>
          </w:p>
          <w:p w:rsidR="00411F17" w:rsidRDefault="00C73C56">
            <w:pPr>
              <w:pStyle w:val="TableParagraph"/>
              <w:numPr>
                <w:ilvl w:val="0"/>
                <w:numId w:val="98"/>
              </w:numPr>
              <w:tabs>
                <w:tab w:val="left" w:pos="1186"/>
              </w:tabs>
              <w:spacing w:before="9" w:line="350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Земельного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Кодекса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         №136-ФЗ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411F17" w:rsidRDefault="00C73C56">
            <w:pPr>
              <w:pStyle w:val="TableParagraph"/>
              <w:numPr>
                <w:ilvl w:val="0"/>
                <w:numId w:val="98"/>
              </w:numPr>
              <w:tabs>
                <w:tab w:val="left" w:pos="1186"/>
              </w:tabs>
              <w:spacing w:before="13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санитарных,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противопожарных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4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174.95pt;margin-top:808.25pt;width:42.5pt;height:14.2pt;z-index:-28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jp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nU/46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40" w:firstLine="707"/>
              <w:rPr>
                <w:sz w:val="28"/>
              </w:rPr>
            </w:pPr>
            <w:r>
              <w:rPr>
                <w:sz w:val="28"/>
              </w:rPr>
              <w:t>Цифровая картографическая основа (ЦКО) населенных пунктов (с. Пятилет-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ка, д. Октябрьский, д. Социалистический, д. Новый, д. Тикеево, д. Булан-Турган, 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 Кудеевка) Надеждинского сельсовета Иглинского района Республики Баш-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кортостан.</w:t>
            </w:r>
          </w:p>
          <w:p w:rsidR="00411F17" w:rsidRDefault="00C73C56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рассчитан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2035 года.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9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52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174.95pt;margin-top:808.25pt;width:42.5pt;height:14.2pt;z-index:-284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fQew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wwbfQ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b/>
                <w:sz w:val="32"/>
              </w:rPr>
            </w:pPr>
            <w:bookmarkStart w:id="2" w:name="_bookmark1"/>
            <w:bookmarkEnd w:id="2"/>
            <w:r>
              <w:rPr>
                <w:b/>
                <w:sz w:val="32"/>
              </w:rPr>
              <w:t>1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ЦЕЛИ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ЗАДАЧИ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ПРОЕКТА</w:t>
            </w:r>
          </w:p>
          <w:p w:rsidR="00411F17" w:rsidRDefault="00411F17">
            <w:pPr>
              <w:pStyle w:val="TableParagraph"/>
              <w:spacing w:before="4"/>
              <w:rPr>
                <w:sz w:val="5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план определяет территориальное развитие сельского 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ближайший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2035г.).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работы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стратегии и приоритетов устойчивого развития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жизни населения при соблюдении необходимого баланса в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выявляются ресурсные возможности территорий сельсовета (при-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социально-территориальные),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портной и инженерной инфраструктуры, организации рекреационных мест, 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рассматриваются в тесной увязке с экологическим состоянием территории, со специ-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Главная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задача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Главной задачей проекта является определение назначения территорий, исходя из совокупности социальных, экономических, экологических и иных факто-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 в целях обеспечения устойчивого развития территорий, развития инженерной,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 и социальной инфраструктур, обеспечения учета интересов 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РБ,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тельного проектирования (проекты планировок территорий и т.д), разработок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лищных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57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174.95pt;margin-top:808.25pt;width:42.5pt;height:14.2pt;z-index:-28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I8fAIAAPo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UZcCP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97"/>
              </w:numPr>
              <w:tabs>
                <w:tab w:val="left" w:pos="1382"/>
                <w:tab w:val="left" w:pos="1383"/>
                <w:tab w:val="left" w:pos="3340"/>
                <w:tab w:val="left" w:pos="6056"/>
                <w:tab w:val="left" w:pos="6852"/>
              </w:tabs>
              <w:spacing w:before="1" w:line="360" w:lineRule="auto"/>
              <w:ind w:right="93" w:firstLine="707"/>
              <w:rPr>
                <w:b/>
                <w:sz w:val="32"/>
              </w:rPr>
            </w:pPr>
            <w:bookmarkStart w:id="3" w:name="_bookmark2"/>
            <w:bookmarkEnd w:id="3"/>
            <w:r>
              <w:rPr>
                <w:b/>
                <w:spacing w:val="-3"/>
                <w:sz w:val="32"/>
              </w:rPr>
              <w:t>ПЕРЕЧЕНЬ</w:t>
            </w:r>
            <w:r>
              <w:rPr>
                <w:b/>
                <w:spacing w:val="-3"/>
                <w:sz w:val="32"/>
              </w:rPr>
              <w:tab/>
            </w:r>
            <w:r>
              <w:rPr>
                <w:b/>
                <w:spacing w:val="-8"/>
                <w:sz w:val="32"/>
              </w:rPr>
              <w:t>МЕРОПРИЯТИЙ</w:t>
            </w:r>
            <w:r>
              <w:rPr>
                <w:b/>
                <w:spacing w:val="-8"/>
                <w:sz w:val="32"/>
              </w:rPr>
              <w:tab/>
            </w:r>
            <w:r>
              <w:rPr>
                <w:b/>
                <w:sz w:val="32"/>
              </w:rPr>
              <w:t>ПО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19"/>
                <w:sz w:val="32"/>
              </w:rPr>
              <w:t>ТЕРРИТОРИАЛЬНОМУ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ПЛАНИРОВАНИЮ</w:t>
            </w:r>
          </w:p>
          <w:p w:rsidR="00411F17" w:rsidRDefault="00411F17">
            <w:pPr>
              <w:pStyle w:val="TableParagraph"/>
              <w:spacing w:before="9"/>
              <w:rPr>
                <w:sz w:val="34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97"/>
              </w:numPr>
              <w:tabs>
                <w:tab w:val="left" w:pos="1322"/>
              </w:tabs>
              <w:rPr>
                <w:b/>
                <w:sz w:val="28"/>
              </w:rPr>
            </w:pPr>
            <w:bookmarkStart w:id="4" w:name="_bookmark3"/>
            <w:bookmarkEnd w:id="4"/>
            <w:r>
              <w:rPr>
                <w:b/>
                <w:sz w:val="28"/>
              </w:rPr>
              <w:t>Архитектурно-планировочная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основу планировочного решения генерального плана положена идея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 современного поселения на основе анализа существующего положения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сохранением и усовершенствованием планировочной структуры, при этом учиты-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вались сложившиеся природно-ландшафтное окружение и транспортные связи,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межмуниципального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инженерно-геологических,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экологических, санитарно-гигиенических факторов и с учетом пожеланий 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 управления позволил выявить на территории населенных пунктов и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легающих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 площадок,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генерального плана градостроительного развития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предложены следующие решения:</w:t>
            </w:r>
          </w:p>
          <w:p w:rsidR="00411F17" w:rsidRDefault="00C73C56">
            <w:pPr>
              <w:pStyle w:val="TableParagraph"/>
              <w:numPr>
                <w:ilvl w:val="0"/>
                <w:numId w:val="96"/>
              </w:numPr>
              <w:tabs>
                <w:tab w:val="left" w:pos="1186"/>
              </w:tabs>
              <w:spacing w:line="352" w:lineRule="auto"/>
              <w:ind w:right="115" w:firstLine="707"/>
              <w:rPr>
                <w:sz w:val="28"/>
              </w:rPr>
            </w:pPr>
            <w:r>
              <w:rPr>
                <w:sz w:val="28"/>
              </w:rPr>
              <w:t>функциональное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компактной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селитебной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зоной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упорядоченной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производственной зоной;</w:t>
            </w:r>
          </w:p>
          <w:p w:rsidR="00411F17" w:rsidRDefault="00C73C56">
            <w:pPr>
              <w:pStyle w:val="TableParagraph"/>
              <w:numPr>
                <w:ilvl w:val="0"/>
                <w:numId w:val="96"/>
              </w:numPr>
              <w:tabs>
                <w:tab w:val="left" w:pos="1186"/>
              </w:tabs>
              <w:spacing w:before="7" w:line="352" w:lineRule="auto"/>
              <w:ind w:right="108" w:firstLine="707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резервов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строительства;</w:t>
            </w:r>
          </w:p>
          <w:p w:rsidR="00411F17" w:rsidRDefault="00C73C56">
            <w:pPr>
              <w:pStyle w:val="TableParagraph"/>
              <w:numPr>
                <w:ilvl w:val="0"/>
                <w:numId w:val="9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</w:p>
          <w:p w:rsidR="00411F17" w:rsidRDefault="00C73C56">
            <w:pPr>
              <w:pStyle w:val="TableParagraph"/>
              <w:numPr>
                <w:ilvl w:val="0"/>
                <w:numId w:val="96"/>
              </w:numPr>
              <w:tabs>
                <w:tab w:val="left" w:pos="1186"/>
              </w:tabs>
              <w:spacing w:before="161" w:line="350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11F17" w:rsidRDefault="00C73C56">
            <w:pPr>
              <w:pStyle w:val="TableParagraph"/>
              <w:spacing w:before="16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 комфортного проживания жителей, создание современной социаль-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ной, транспортной и инженерной инфраструктур. Предусмотрено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 зон – жилых, общественно-деловых, природно-рекреационных,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транспортных,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перспектив-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62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26" style="position:absolute;margin-left:174.95pt;margin-top:808.25pt;width:42.5pt;height:14.2pt;z-index:-284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9O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y77vT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/>
              <w:jc w:val="both"/>
              <w:rPr>
                <w:sz w:val="28"/>
              </w:rPr>
            </w:pPr>
            <w:r>
              <w:rPr>
                <w:sz w:val="28"/>
              </w:rPr>
              <w:t>ного градостроительного развития, сельскохозяйственного использования и дру-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гих.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 из главных задач нового генерального плана является градострои-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тельный прогноз перспективного направления развития сельского поселения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2035г.).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план предусматривает поэтапное освоение резервов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обеспеченности.</w:t>
            </w:r>
          </w:p>
          <w:p w:rsidR="00411F17" w:rsidRDefault="00C73C56">
            <w:pPr>
              <w:pStyle w:val="TableParagraph"/>
              <w:spacing w:line="362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разработке генерального плана сельского поселения намечены следую-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с. Пятилетка в качестве административного центра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line="341" w:lineRule="exact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55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подцентров;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  <w:tab w:val="left" w:pos="3345"/>
                <w:tab w:val="left" w:pos="6330"/>
                <w:tab w:val="left" w:pos="7577"/>
                <w:tab w:val="left" w:pos="8788"/>
              </w:tabs>
              <w:spacing w:before="160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z w:val="28"/>
              </w:rPr>
              <w:tab/>
              <w:t>многофункциональной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зеленых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насаждений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0"/>
              <w:ind w:left="1185" w:hanging="28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застройки;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строительство;</w:t>
            </w:r>
          </w:p>
          <w:p w:rsidR="00411F17" w:rsidRDefault="00C73C56">
            <w:pPr>
              <w:pStyle w:val="TableParagraph"/>
              <w:numPr>
                <w:ilvl w:val="0"/>
                <w:numId w:val="9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Прогноз жилищного фонда составлен с учетом обеспечения комфортности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 населения и увеличения средней жилищной обеспеченности на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четный срок до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общей площади на 1 человека (до 2035 г.). Развитие сельско-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очередь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расчетный срок.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17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селитебной территории населенных пунктов предусмотрено в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67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26" style="position:absolute;margin-left:174.95pt;margin-top:808.25pt;width:42.5pt;height:14.2pt;z-index:-28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6K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7kyOi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94"/>
              </w:numPr>
              <w:tabs>
                <w:tab w:val="left" w:pos="1186"/>
              </w:tabs>
              <w:spacing w:line="355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сохранение существующего капитального жилищного фон-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да, его реконструкция и благоустройство согласно действующим нормам и совре-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инженерным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оборудованием;</w:t>
            </w:r>
          </w:p>
          <w:p w:rsidR="00411F17" w:rsidRDefault="00C73C56">
            <w:pPr>
              <w:pStyle w:val="TableParagraph"/>
              <w:numPr>
                <w:ilvl w:val="0"/>
                <w:numId w:val="94"/>
              </w:numPr>
              <w:tabs>
                <w:tab w:val="left" w:pos="1186"/>
              </w:tabs>
              <w:spacing w:before="9" w:line="350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домами;</w:t>
            </w:r>
          </w:p>
          <w:p w:rsidR="00411F17" w:rsidRDefault="00C73C56">
            <w:pPr>
              <w:pStyle w:val="TableParagraph"/>
              <w:numPr>
                <w:ilvl w:val="0"/>
                <w:numId w:val="94"/>
              </w:numPr>
              <w:tabs>
                <w:tab w:val="left" w:pos="1186"/>
              </w:tabs>
              <w:spacing w:before="13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проектируемом участке подцентров обслуживания с целью обеспечения 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тельного проектирования Республики Башкортостан «Градостроительство. Плани-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ровка и застройка городских округов, городских и сельских поселений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2008г.</w:t>
            </w:r>
          </w:p>
          <w:p w:rsidR="00411F17" w:rsidRDefault="00411F17">
            <w:pPr>
              <w:pStyle w:val="TableParagraph"/>
              <w:rPr>
                <w:sz w:val="43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Село Пятилетка</w:t>
            </w:r>
            <w:r>
              <w:rPr>
                <w:sz w:val="28"/>
              </w:rPr>
              <w:t xml:space="preserve"> – административный центр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с населением 232 человека. Село расположено в центральной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сельского поселения в 45 км от районного центра с. Иглино. До 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жайшей ж/д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 Кудеевский: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севере от села проходит автодорога межмуниципального значения. На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 от села расположена д. Октябрьский. На юге - д. Социалистический. На 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пахотные земли.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от 0,30 - 0,50 га на участках, бла-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гоприятных для строительства, в западном и северо-западном направлении от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ществующих границ села. Индивидуальная застройка решена в виде ландшафтно-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кварталов. Новые кварталы органично включены в единую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улично-дорожной сети.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Предлагаемая общественно деловая зона сформировалась в северо-западной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предусмотрена организация рекреационной зоны вокруг пруда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части 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72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o:spid="_x0000_s1026" style="position:absolute;margin-left:174.95pt;margin-top:808.25pt;width:42.5pt;height:14.2pt;z-index:-284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E5rMPl6AgAA+w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Октябрьский</w:t>
            </w:r>
            <w:r>
              <w:rPr>
                <w:sz w:val="28"/>
              </w:rPr>
              <w:t xml:space="preserve"> расположена в 2 км западней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 и в 49 км восточней от районного центра с. Иглино.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Планировочная структура деревни состоит из центральной улицы с выездом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автодорогу межмуниципального значения и сетки второстепенных улиц, выхо-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центральную улицу.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от 0,30 - 0,50 га на участках, бла-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гоприятных для строительства, в восточном, северо-восточном и северном направ-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лении от существующих границ села. Индивидуальная застройка решена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ландшафтно-ориентированных кварталов. Новые кварталы органично включены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улично-дорожной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Социалистический</w:t>
            </w:r>
            <w:r>
              <w:rPr>
                <w:sz w:val="28"/>
              </w:rPr>
              <w:t xml:space="preserve"> расположена в 3 км южней от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центра сельского поселения, в 43 км восточней от районного центра с. Иглино,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ж/д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Кудеевский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межпоселковая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0,30 – 0,50 га на участках, 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приятных для строительства, в западном направлении от существующих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кварталов. Новые кварталы органично включены в единую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улично-дорожной сети.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Новый</w:t>
            </w:r>
            <w:r>
              <w:rPr>
                <w:sz w:val="28"/>
              </w:rPr>
              <w:t xml:space="preserve"> расположена в 2 км северо-восточней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52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 ж/д станции Кудеевский 2 км. Население – 19 человек. На юге и восто-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 от деревни проходит межпоселковая дорога. В целом деревня представляет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77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26" style="position:absolute;margin-left:174.95pt;margin-top:808.25pt;width:42.5pt;height:14.2pt;z-index:-28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yUfAIAAPs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iRl8lH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Тикеево</w:t>
            </w:r>
            <w:r>
              <w:rPr>
                <w:sz w:val="28"/>
              </w:rPr>
              <w:t xml:space="preserve"> расположена в 10 км юго-восточней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50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ж/д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юго-востоке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автодорога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М5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12"/>
              <w:jc w:val="both"/>
              <w:rPr>
                <w:sz w:val="28"/>
              </w:rPr>
            </w:pPr>
            <w:r>
              <w:rPr>
                <w:sz w:val="28"/>
              </w:rPr>
              <w:t>«Урал». На юго-западе расположены пахотные земли. На севере протекает 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0,30 – 0,50 га на участках, 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приятных для строительства, в восточном и западном направлении от существую-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 границ населенного пункта. Индивидуальная застройка решена в виде ланд-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шафтно-ориентированных кварталов. Новые кварталы органично включены в 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улично-дорожной сети.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Булан-Турган</w:t>
            </w:r>
            <w:r>
              <w:rPr>
                <w:sz w:val="28"/>
              </w:rPr>
              <w:t xml:space="preserve"> расположена в 8 км северней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57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ж/д станции Кудеевский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человек.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Планировочная структура деревни состоит из одной основной улицы, 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межпоселковую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дорогу.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Предлагается размещение малоэтажной усадебной жилой застройки с реко-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мендуемыми размерами приусадебных участков 0,30 – 0,50 га на участках, 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приятных для строительства, в северном направлении вдоль существующих границ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кварталов. Новые кварталы органично включены в единую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улично-дорожной сети.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промышленных зон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Старая Кудеевка</w:t>
            </w:r>
            <w:r>
              <w:rPr>
                <w:sz w:val="28"/>
              </w:rPr>
              <w:t xml:space="preserve"> расположена в 5 км севе</w:t>
            </w:r>
            <w:bookmarkStart w:id="5" w:name="_bookmark4"/>
            <w:bookmarkEnd w:id="5"/>
            <w:r>
              <w:rPr>
                <w:sz w:val="28"/>
              </w:rPr>
              <w:t>рней от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центра сельского поселения, в 50 км восточней от районного центра с. Иглино.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населения 24 человек. В деревне расположена ж/д станция (платфор-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ма) 1688 км. До 10 сентября 2007 года называлась деревней железнодорожная буд-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1688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82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26" style="position:absolute;margin-left:174.95pt;margin-top:808.25pt;width:42.5pt;height:14.2pt;z-index:-284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4mfA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6ZEuJ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зонирование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составляющей документа территориального планирования – гене-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рального плана сельского поселения Надеждинский сельсовет – является функци-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ональное зонирование с определением видов градостроительного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 зон, параметров планируемого развития и ограничений на их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пользование.</w:t>
            </w:r>
          </w:p>
          <w:p w:rsidR="00411F17" w:rsidRDefault="00C73C56">
            <w:pPr>
              <w:pStyle w:val="TableParagraph"/>
              <w:spacing w:line="322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зонирования: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325"/>
              </w:tabs>
              <w:spacing w:before="162"/>
              <w:ind w:left="1324" w:hanging="42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325"/>
              </w:tabs>
              <w:spacing w:before="159" w:line="357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подготовка основы для разработки нормативного правового акта –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градостроительных регламентов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325"/>
              </w:tabs>
              <w:spacing w:line="352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before="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принципами предлагаемого функционального зонирования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"/>
              <w:ind w:left="1185" w:hanging="287"/>
              <w:rPr>
                <w:sz w:val="28"/>
              </w:rPr>
            </w:pPr>
            <w:r>
              <w:rPr>
                <w:sz w:val="28"/>
              </w:rPr>
              <w:t>территориальное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селитебных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рекреационных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упорядочение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11F17" w:rsidRDefault="00C73C56">
            <w:pPr>
              <w:pStyle w:val="TableParagraph"/>
              <w:spacing w:before="162"/>
              <w:ind w:left="899"/>
              <w:rPr>
                <w:sz w:val="28"/>
              </w:rPr>
            </w:pPr>
            <w:r>
              <w:rPr>
                <w:sz w:val="28"/>
              </w:rPr>
              <w:t>Основаниями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60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градостроительный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планировочных условий,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60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планировочная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зования.</w:t>
            </w:r>
          </w:p>
          <w:p w:rsidR="00411F17" w:rsidRDefault="00C73C56">
            <w:pPr>
              <w:pStyle w:val="TableParagraph"/>
              <w:spacing w:before="8"/>
              <w:ind w:left="899"/>
              <w:rPr>
                <w:sz w:val="28"/>
              </w:rPr>
            </w:pPr>
            <w:r>
              <w:rPr>
                <w:sz w:val="28"/>
              </w:rPr>
              <w:t>Функциональное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сельсо-</w:t>
            </w:r>
          </w:p>
          <w:p w:rsidR="00411F17" w:rsidRDefault="00C73C56">
            <w:pPr>
              <w:pStyle w:val="TableParagraph"/>
              <w:spacing w:before="163"/>
              <w:ind w:left="191"/>
              <w:rPr>
                <w:sz w:val="28"/>
              </w:rPr>
            </w:pPr>
            <w:r>
              <w:rPr>
                <w:sz w:val="28"/>
              </w:rPr>
              <w:t>вет:</w:t>
            </w:r>
          </w:p>
          <w:p w:rsidR="00411F17" w:rsidRDefault="00C73C56">
            <w:pPr>
              <w:pStyle w:val="TableParagraph"/>
              <w:numPr>
                <w:ilvl w:val="0"/>
                <w:numId w:val="93"/>
              </w:numPr>
              <w:tabs>
                <w:tab w:val="left" w:pos="1186"/>
              </w:tabs>
              <w:spacing w:before="160" w:line="352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 площади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селитебной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88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26" style="position:absolute;margin-left:174.95pt;margin-top:808.25pt;width:42.5pt;height:14.2pt;z-index:-28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mkfAIAAPs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mm8ZpH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line="350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поддерживает планировочную структуру, максимально отвечающую нуж-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 селитебной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14" w:line="352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направлено на создание условий для развития инженерной и 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9" w:line="357" w:lineRule="auto"/>
              <w:ind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содержит характеристику планируемого развития функциональных зон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выделено три основных группы функци-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ональных зон: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line="341" w:lineRule="exact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Первая группа функциональных зон – зоны интенсивного градостроительно-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пунктов, производственных и сельскохозяйственных комплексов, объектов и 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муникаций инженерно-транспортной инфраструктуры. В первой группе выделя-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следующие подзоны: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line="340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411F17" w:rsidRDefault="00C73C56">
            <w:pPr>
              <w:pStyle w:val="TableParagraph"/>
              <w:numPr>
                <w:ilvl w:val="0"/>
                <w:numId w:val="92"/>
              </w:numPr>
              <w:tabs>
                <w:tab w:val="left" w:pos="1186"/>
              </w:tabs>
              <w:spacing w:before="161" w:line="350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территории производств, размещения элементов транспортной и 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 и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411F17" w:rsidRDefault="00C73C56">
            <w:pPr>
              <w:pStyle w:val="TableParagraph"/>
              <w:spacing w:before="14" w:line="362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интенсивного градостроительного освоения – это, прежде всего,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всех 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Вторая группа функциональных зон – зоны сельскохозяйственного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зования территории выделена на территориях, связанных с выращиванием и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работкой сельскохозяйственной продукции. Для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сельсовет, они незначительны, расположены за границей населенных пунктов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лесонасаждений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составе земель сельскохозяйственного назначения выделяются сельскохо-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угодья,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занятые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внутрихозяйственными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дорогами,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коммуника-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93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26" style="position:absolute;margin-left:174.95pt;margin-top:808.25pt;width:42.5pt;height:14.2pt;z-index:-284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qZeQIAAPs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/>
              <w:jc w:val="both"/>
              <w:rPr>
                <w:sz w:val="28"/>
              </w:rPr>
            </w:pPr>
            <w:r>
              <w:rPr>
                <w:sz w:val="28"/>
              </w:rPr>
              <w:t>циями, защитными полосами лесных насаждений, предназначенными для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 от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природных,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техногенных явлений, водными объектами, а также зданиями, строениями, соору-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жениями, используемыми для производства, хранения и первичной переработки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Земли сельскохозяйственного назначения могут использоваться для 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сельскохозяйственным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Третья группа функциональных зон – зоны с особыми условиями использо-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территорий включает территории, для которых в настоящее время установ-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 режим, не допускающий развития и размещения в них промышленных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производств, других видов эксплуатации природных ресур-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сов, способных нанести значительный вред естественному или культурному ланд-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шафту.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составе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выделены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следующие зоны: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рекреационного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ландшафты;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59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сосредоточения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(памятников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архео-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 охранные зоны;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зонами;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ограничений.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 планировочных ограничений определяют режимы хозяйственной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 во всех типах функциональных зон в соответствии с правовыми 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Ограничения на использование территорий для осуществления градострои-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устанавливаются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зонах: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"/>
              <w:ind w:left="1185" w:hanging="287"/>
              <w:rPr>
                <w:sz w:val="28"/>
              </w:rPr>
            </w:pPr>
            <w:r>
              <w:rPr>
                <w:sz w:val="28"/>
              </w:rPr>
              <w:t>санитарно-защитные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159" w:line="352" w:lineRule="auto"/>
              <w:ind w:right="117" w:firstLine="707"/>
              <w:rPr>
                <w:sz w:val="28"/>
              </w:rPr>
            </w:pPr>
            <w:r>
              <w:rPr>
                <w:sz w:val="28"/>
              </w:rPr>
              <w:t>санитарные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разрывы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411F17" w:rsidRDefault="00C73C56">
            <w:pPr>
              <w:pStyle w:val="TableParagraph"/>
              <w:numPr>
                <w:ilvl w:val="0"/>
                <w:numId w:val="91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298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o:spid="_x0000_s1026" style="position:absolute;margin-left:174.95pt;margin-top:808.25pt;width:42.5pt;height:14.2pt;z-index:-28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r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MsrOGt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77"/>
        <w:gridCol w:w="267"/>
        <w:gridCol w:w="300"/>
        <w:gridCol w:w="1277"/>
        <w:gridCol w:w="354"/>
        <w:gridCol w:w="497"/>
        <w:gridCol w:w="568"/>
        <w:gridCol w:w="932"/>
        <w:gridCol w:w="900"/>
        <w:gridCol w:w="1053"/>
        <w:gridCol w:w="939"/>
        <w:gridCol w:w="937"/>
        <w:gridCol w:w="902"/>
        <w:gridCol w:w="440"/>
        <w:gridCol w:w="373"/>
        <w:gridCol w:w="194"/>
      </w:tblGrid>
      <w:tr w:rsidR="00411F17">
        <w:trPr>
          <w:trHeight w:val="4370"/>
        </w:trPr>
        <w:tc>
          <w:tcPr>
            <w:tcW w:w="10358" w:type="dxa"/>
            <w:gridSpan w:val="17"/>
            <w:tcBorders>
              <w:bottom w:val="nil"/>
            </w:tcBorders>
          </w:tcPr>
          <w:p w:rsidR="00411F17" w:rsidRPr="007A7224" w:rsidRDefault="00411F17">
            <w:pPr>
              <w:pStyle w:val="TableParagraph"/>
              <w:rPr>
                <w:sz w:val="37"/>
              </w:rPr>
            </w:pPr>
          </w:p>
          <w:p w:rsidR="00411F17" w:rsidRPr="007A7224" w:rsidRDefault="00C73C56">
            <w:pPr>
              <w:pStyle w:val="TableParagraph"/>
              <w:numPr>
                <w:ilvl w:val="0"/>
                <w:numId w:val="90"/>
              </w:numPr>
              <w:tabs>
                <w:tab w:val="left" w:pos="1186"/>
              </w:tabs>
              <w:ind w:left="1185" w:hanging="287"/>
              <w:rPr>
                <w:sz w:val="28"/>
              </w:rPr>
            </w:pPr>
            <w:r w:rsidRPr="007A7224">
              <w:rPr>
                <w:sz w:val="28"/>
              </w:rPr>
              <w:t>водоохранные</w:t>
            </w:r>
            <w:r w:rsidRPr="007A7224">
              <w:rPr>
                <w:spacing w:val="-6"/>
                <w:sz w:val="28"/>
              </w:rPr>
              <w:t xml:space="preserve"> </w:t>
            </w:r>
            <w:r w:rsidRPr="007A7224">
              <w:rPr>
                <w:sz w:val="28"/>
              </w:rPr>
              <w:t>зоны;</w:t>
            </w:r>
          </w:p>
          <w:p w:rsidR="00411F17" w:rsidRPr="007A7224" w:rsidRDefault="00C73C56">
            <w:pPr>
              <w:pStyle w:val="TableParagraph"/>
              <w:numPr>
                <w:ilvl w:val="0"/>
                <w:numId w:val="90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 w:rsidRPr="007A7224">
              <w:rPr>
                <w:sz w:val="28"/>
              </w:rPr>
              <w:t>зоны</w:t>
            </w:r>
            <w:r w:rsidRPr="007A7224">
              <w:rPr>
                <w:spacing w:val="-4"/>
                <w:sz w:val="28"/>
              </w:rPr>
              <w:t xml:space="preserve"> </w:t>
            </w:r>
            <w:r w:rsidRPr="007A7224">
              <w:rPr>
                <w:sz w:val="28"/>
              </w:rPr>
              <w:t>охраны</w:t>
            </w:r>
            <w:r w:rsidRPr="007A7224">
              <w:rPr>
                <w:spacing w:val="-3"/>
                <w:sz w:val="28"/>
              </w:rPr>
              <w:t xml:space="preserve"> </w:t>
            </w:r>
            <w:r w:rsidRPr="007A7224">
              <w:rPr>
                <w:sz w:val="28"/>
              </w:rPr>
              <w:t>источников</w:t>
            </w:r>
            <w:r w:rsidRPr="007A7224">
              <w:rPr>
                <w:spacing w:val="-6"/>
                <w:sz w:val="28"/>
              </w:rPr>
              <w:t xml:space="preserve"> </w:t>
            </w:r>
            <w:r w:rsidRPr="007A7224">
              <w:rPr>
                <w:sz w:val="28"/>
              </w:rPr>
              <w:t>питьевого</w:t>
            </w:r>
            <w:r w:rsidRPr="007A7224">
              <w:rPr>
                <w:spacing w:val="-3"/>
                <w:sz w:val="28"/>
              </w:rPr>
              <w:t xml:space="preserve"> </w:t>
            </w:r>
            <w:r w:rsidRPr="007A7224">
              <w:rPr>
                <w:sz w:val="28"/>
              </w:rPr>
              <w:t>водоснабжения;</w:t>
            </w:r>
          </w:p>
          <w:p w:rsidR="00411F17" w:rsidRPr="007A7224" w:rsidRDefault="00C73C56">
            <w:pPr>
              <w:pStyle w:val="TableParagraph"/>
              <w:numPr>
                <w:ilvl w:val="0"/>
                <w:numId w:val="90"/>
              </w:numPr>
              <w:tabs>
                <w:tab w:val="left" w:pos="1186"/>
              </w:tabs>
              <w:spacing w:before="161" w:line="350" w:lineRule="auto"/>
              <w:ind w:right="106" w:firstLine="707"/>
              <w:rPr>
                <w:sz w:val="28"/>
              </w:rPr>
            </w:pPr>
            <w:r w:rsidRPr="007A7224">
              <w:rPr>
                <w:sz w:val="28"/>
              </w:rPr>
              <w:t>зоны</w:t>
            </w:r>
            <w:r w:rsidRPr="007A7224">
              <w:rPr>
                <w:spacing w:val="43"/>
                <w:sz w:val="28"/>
              </w:rPr>
              <w:t xml:space="preserve"> </w:t>
            </w:r>
            <w:r w:rsidRPr="007A7224">
              <w:rPr>
                <w:sz w:val="28"/>
              </w:rPr>
              <w:t>ограничений</w:t>
            </w:r>
            <w:r w:rsidRPr="007A7224">
              <w:rPr>
                <w:spacing w:val="42"/>
                <w:sz w:val="28"/>
              </w:rPr>
              <w:t xml:space="preserve"> </w:t>
            </w:r>
            <w:r w:rsidRPr="007A7224">
              <w:rPr>
                <w:sz w:val="28"/>
              </w:rPr>
              <w:t>градостроительной</w:t>
            </w:r>
            <w:r w:rsidRPr="007A7224">
              <w:rPr>
                <w:spacing w:val="42"/>
                <w:sz w:val="28"/>
              </w:rPr>
              <w:t xml:space="preserve"> </w:t>
            </w:r>
            <w:r w:rsidRPr="007A7224">
              <w:rPr>
                <w:sz w:val="28"/>
              </w:rPr>
              <w:t>деятельности</w:t>
            </w:r>
            <w:r w:rsidRPr="007A7224">
              <w:rPr>
                <w:spacing w:val="42"/>
                <w:sz w:val="28"/>
              </w:rPr>
              <w:t xml:space="preserve"> </w:t>
            </w:r>
            <w:r w:rsidRPr="007A7224">
              <w:rPr>
                <w:sz w:val="28"/>
              </w:rPr>
              <w:t>по</w:t>
            </w:r>
            <w:r w:rsidRPr="007A7224">
              <w:rPr>
                <w:spacing w:val="44"/>
                <w:sz w:val="28"/>
              </w:rPr>
              <w:t xml:space="preserve"> </w:t>
            </w:r>
            <w:r w:rsidRPr="007A7224">
              <w:rPr>
                <w:sz w:val="28"/>
              </w:rPr>
              <w:t>условиям</w:t>
            </w:r>
            <w:r w:rsidRPr="007A7224">
              <w:rPr>
                <w:spacing w:val="41"/>
                <w:sz w:val="28"/>
              </w:rPr>
              <w:t xml:space="preserve"> </w:t>
            </w:r>
            <w:r w:rsidRPr="007A7224">
              <w:rPr>
                <w:sz w:val="28"/>
              </w:rPr>
              <w:t>добычи</w:t>
            </w:r>
            <w:r w:rsidRPr="007A7224">
              <w:rPr>
                <w:spacing w:val="-67"/>
                <w:sz w:val="28"/>
              </w:rPr>
              <w:t xml:space="preserve"> </w:t>
            </w:r>
            <w:r w:rsidRPr="007A7224">
              <w:rPr>
                <w:sz w:val="28"/>
              </w:rPr>
              <w:t>полезных ископаемых;</w:t>
            </w:r>
          </w:p>
          <w:p w:rsidR="00411F17" w:rsidRPr="007A7224" w:rsidRDefault="00C73C56">
            <w:pPr>
              <w:pStyle w:val="TableParagraph"/>
              <w:numPr>
                <w:ilvl w:val="0"/>
                <w:numId w:val="90"/>
              </w:numPr>
              <w:tabs>
                <w:tab w:val="left" w:pos="1186"/>
              </w:tabs>
              <w:spacing w:before="16" w:line="350" w:lineRule="auto"/>
              <w:ind w:right="104" w:firstLine="707"/>
              <w:rPr>
                <w:sz w:val="28"/>
              </w:rPr>
            </w:pPr>
            <w:r w:rsidRPr="007A7224">
              <w:rPr>
                <w:sz w:val="28"/>
              </w:rPr>
              <w:t>зоны,</w:t>
            </w:r>
            <w:r w:rsidRPr="007A7224">
              <w:rPr>
                <w:spacing w:val="39"/>
                <w:sz w:val="28"/>
              </w:rPr>
              <w:t xml:space="preserve"> </w:t>
            </w:r>
            <w:r w:rsidRPr="007A7224">
              <w:rPr>
                <w:sz w:val="28"/>
              </w:rPr>
              <w:t>подверженные</w:t>
            </w:r>
            <w:r w:rsidRPr="007A7224">
              <w:rPr>
                <w:spacing w:val="40"/>
                <w:sz w:val="28"/>
              </w:rPr>
              <w:t xml:space="preserve"> </w:t>
            </w:r>
            <w:r w:rsidRPr="007A7224">
              <w:rPr>
                <w:sz w:val="28"/>
              </w:rPr>
              <w:t>воздействию</w:t>
            </w:r>
            <w:r w:rsidRPr="007A7224">
              <w:rPr>
                <w:spacing w:val="38"/>
                <w:sz w:val="28"/>
              </w:rPr>
              <w:t xml:space="preserve"> </w:t>
            </w:r>
            <w:r w:rsidRPr="007A7224">
              <w:rPr>
                <w:sz w:val="28"/>
              </w:rPr>
              <w:t>чрезвычайных</w:t>
            </w:r>
            <w:r w:rsidRPr="007A7224">
              <w:rPr>
                <w:spacing w:val="38"/>
                <w:sz w:val="28"/>
              </w:rPr>
              <w:t xml:space="preserve"> </w:t>
            </w:r>
            <w:r w:rsidRPr="007A7224">
              <w:rPr>
                <w:sz w:val="28"/>
              </w:rPr>
              <w:t>ситуаций</w:t>
            </w:r>
            <w:r w:rsidRPr="007A7224">
              <w:rPr>
                <w:spacing w:val="39"/>
                <w:sz w:val="28"/>
              </w:rPr>
              <w:t xml:space="preserve"> </w:t>
            </w:r>
            <w:r w:rsidRPr="007A7224">
              <w:rPr>
                <w:sz w:val="28"/>
              </w:rPr>
              <w:t>природного</w:t>
            </w:r>
            <w:r w:rsidRPr="007A7224">
              <w:rPr>
                <w:spacing w:val="40"/>
                <w:sz w:val="28"/>
              </w:rPr>
              <w:t xml:space="preserve"> </w:t>
            </w:r>
            <w:r w:rsidRPr="007A7224">
              <w:rPr>
                <w:sz w:val="28"/>
              </w:rPr>
              <w:t>и</w:t>
            </w:r>
            <w:r w:rsidRPr="007A7224">
              <w:rPr>
                <w:spacing w:val="-67"/>
                <w:sz w:val="28"/>
              </w:rPr>
              <w:t xml:space="preserve"> </w:t>
            </w:r>
            <w:r w:rsidRPr="007A7224">
              <w:rPr>
                <w:sz w:val="28"/>
              </w:rPr>
              <w:t>техногенного</w:t>
            </w:r>
            <w:r w:rsidRPr="007A7224">
              <w:rPr>
                <w:spacing w:val="-4"/>
                <w:sz w:val="28"/>
              </w:rPr>
              <w:t xml:space="preserve"> </w:t>
            </w:r>
            <w:r w:rsidRPr="007A7224">
              <w:rPr>
                <w:sz w:val="28"/>
              </w:rPr>
              <w:t>характера.</w:t>
            </w:r>
          </w:p>
          <w:p w:rsidR="00411F17" w:rsidRPr="007A7224" w:rsidRDefault="00411F17">
            <w:pPr>
              <w:pStyle w:val="TableParagraph"/>
              <w:spacing w:before="4"/>
              <w:rPr>
                <w:sz w:val="43"/>
              </w:rPr>
            </w:pPr>
          </w:p>
          <w:p w:rsidR="00411F17" w:rsidRPr="007A7224" w:rsidRDefault="00C73C56">
            <w:pPr>
              <w:pStyle w:val="TableParagraph"/>
              <w:ind w:left="767"/>
              <w:rPr>
                <w:sz w:val="28"/>
              </w:rPr>
            </w:pPr>
            <w:r w:rsidRPr="007A7224">
              <w:rPr>
                <w:sz w:val="28"/>
              </w:rPr>
              <w:t>Таблица</w:t>
            </w:r>
            <w:r w:rsidRPr="007A7224">
              <w:rPr>
                <w:spacing w:val="-3"/>
                <w:sz w:val="28"/>
              </w:rPr>
              <w:t xml:space="preserve"> </w:t>
            </w:r>
            <w:r w:rsidRPr="007A7224">
              <w:rPr>
                <w:sz w:val="28"/>
              </w:rPr>
              <w:t>1.</w:t>
            </w:r>
            <w:r w:rsidRPr="007A7224">
              <w:rPr>
                <w:spacing w:val="-4"/>
                <w:sz w:val="28"/>
              </w:rPr>
              <w:t xml:space="preserve"> </w:t>
            </w:r>
            <w:r w:rsidRPr="007A7224">
              <w:rPr>
                <w:sz w:val="28"/>
              </w:rPr>
              <w:t>Баланс</w:t>
            </w:r>
            <w:r w:rsidRPr="007A7224">
              <w:rPr>
                <w:spacing w:val="-2"/>
                <w:sz w:val="28"/>
              </w:rPr>
              <w:t xml:space="preserve"> </w:t>
            </w:r>
            <w:r w:rsidRPr="007A7224">
              <w:rPr>
                <w:sz w:val="28"/>
              </w:rPr>
              <w:t>земель</w:t>
            </w:r>
            <w:r w:rsidRPr="007A7224">
              <w:rPr>
                <w:spacing w:val="-5"/>
                <w:sz w:val="28"/>
              </w:rPr>
              <w:t xml:space="preserve"> </w:t>
            </w:r>
            <w:r w:rsidRPr="007A7224">
              <w:rPr>
                <w:sz w:val="28"/>
              </w:rPr>
              <w:t>населенных</w:t>
            </w:r>
            <w:r w:rsidRPr="007A7224">
              <w:rPr>
                <w:spacing w:val="-1"/>
                <w:sz w:val="28"/>
              </w:rPr>
              <w:t xml:space="preserve"> </w:t>
            </w:r>
            <w:r w:rsidRPr="007A7224">
              <w:rPr>
                <w:sz w:val="28"/>
              </w:rPr>
              <w:t>пунктов</w:t>
            </w:r>
            <w:r w:rsidRPr="007A7224">
              <w:rPr>
                <w:spacing w:val="-5"/>
                <w:sz w:val="28"/>
              </w:rPr>
              <w:t xml:space="preserve"> </w:t>
            </w:r>
            <w:r w:rsidRPr="007A7224">
              <w:rPr>
                <w:sz w:val="28"/>
              </w:rPr>
              <w:t>по</w:t>
            </w:r>
            <w:r w:rsidRPr="007A7224">
              <w:rPr>
                <w:spacing w:val="-2"/>
                <w:sz w:val="28"/>
              </w:rPr>
              <w:t xml:space="preserve"> </w:t>
            </w:r>
            <w:r w:rsidRPr="007A7224">
              <w:rPr>
                <w:sz w:val="28"/>
              </w:rPr>
              <w:t>функциональным</w:t>
            </w:r>
            <w:r w:rsidRPr="007A7224">
              <w:rPr>
                <w:spacing w:val="-2"/>
                <w:sz w:val="28"/>
              </w:rPr>
              <w:t xml:space="preserve"> </w:t>
            </w:r>
            <w:r w:rsidRPr="007A7224">
              <w:rPr>
                <w:sz w:val="28"/>
              </w:rPr>
              <w:t>зонам</w:t>
            </w:r>
          </w:p>
        </w:tc>
      </w:tr>
      <w:tr w:rsidR="00411F17">
        <w:trPr>
          <w:trHeight w:val="438"/>
        </w:trPr>
        <w:tc>
          <w:tcPr>
            <w:tcW w:w="248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59" w:right="1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31" w:type="dxa"/>
            <w:gridSpan w:val="3"/>
            <w:vMerge w:val="restart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579" w:right="293" w:hanging="243"/>
              <w:rPr>
                <w:sz w:val="24"/>
              </w:rPr>
            </w:pPr>
            <w:r>
              <w:rPr>
                <w:sz w:val="24"/>
              </w:rPr>
              <w:t>Населенные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</w:p>
        </w:tc>
        <w:tc>
          <w:tcPr>
            <w:tcW w:w="106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411F17" w:rsidRDefault="00C73C56">
            <w:pPr>
              <w:pStyle w:val="TableParagraph"/>
              <w:spacing w:before="5" w:line="410" w:lineRule="atLeast"/>
              <w:ind w:left="96" w:right="72" w:hanging="5"/>
              <w:rPr>
                <w:sz w:val="24"/>
              </w:rPr>
            </w:pPr>
            <w:r>
              <w:rPr>
                <w:sz w:val="24"/>
              </w:rPr>
              <w:t>терр., 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сущ/р.с.</w:t>
            </w:r>
          </w:p>
        </w:tc>
        <w:tc>
          <w:tcPr>
            <w:tcW w:w="6476" w:type="dxa"/>
            <w:gridSpan w:val="8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1390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(проект.),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194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76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72" w:right="39"/>
              <w:jc w:val="center"/>
              <w:rPr>
                <w:sz w:val="24"/>
              </w:rPr>
            </w:pPr>
            <w:r>
              <w:rPr>
                <w:sz w:val="24"/>
              </w:rPr>
              <w:t>ОД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334" w:right="29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7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 w:rsidP="00C73C56">
            <w:pPr>
              <w:pStyle w:val="TableParagraph"/>
              <w:spacing w:before="15"/>
              <w:ind w:left="228"/>
              <w:jc w:val="center"/>
              <w:rPr>
                <w:sz w:val="24"/>
              </w:rPr>
            </w:pPr>
            <w:r>
              <w:rPr>
                <w:sz w:val="24"/>
              </w:rPr>
              <w:t>124,51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13" w:right="13"/>
              <w:jc w:val="center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74" w:right="3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31,1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2402FA" w:rsidRDefault="001F0006">
            <w:pPr>
              <w:pStyle w:val="TableParagraph"/>
              <w:spacing w:before="15"/>
              <w:ind w:left="42"/>
              <w:jc w:val="center"/>
              <w:rPr>
                <w:color w:val="FF0000"/>
                <w:sz w:val="24"/>
              </w:rPr>
            </w:pPr>
            <w:r w:rsidRPr="001F0006">
              <w:rPr>
                <w:sz w:val="24"/>
              </w:rPr>
              <w:t>0,8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 w:rsidTr="001F0006">
        <w:trPr>
          <w:trHeight w:val="473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 w:rsidP="00C73C56">
            <w:pPr>
              <w:pStyle w:val="TableParagraph"/>
              <w:spacing w:before="17"/>
              <w:ind w:lef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135,20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474E85">
            <w:pPr>
              <w:pStyle w:val="TableParagraph"/>
              <w:spacing w:before="17"/>
              <w:ind w:left="13" w:right="13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45,6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474E85">
            <w:pPr>
              <w:pStyle w:val="TableParagraph"/>
              <w:spacing w:before="17"/>
              <w:ind w:left="74" w:right="39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45,5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17"/>
              <w:ind w:left="299" w:right="262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8,9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33,8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43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17"/>
              <w:ind w:left="254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1,4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464D88">
            <w:pPr>
              <w:pStyle w:val="TableParagraph"/>
              <w:spacing w:before="15"/>
              <w:ind w:left="107" w:right="108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69,30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5"/>
              <w:ind w:left="13" w:right="13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47,7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5"/>
              <w:ind w:left="33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1</w:t>
            </w:r>
            <w:r w:rsidR="001F0006" w:rsidRPr="001F0006">
              <w:rPr>
                <w:sz w:val="24"/>
              </w:rPr>
              <w:t>,2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1F0006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2,5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5"/>
              <w:ind w:left="40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17,3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1F0006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5"/>
              <w:ind w:left="254"/>
              <w:rPr>
                <w:sz w:val="24"/>
              </w:rPr>
            </w:pPr>
            <w:r w:rsidRPr="001F0006">
              <w:rPr>
                <w:sz w:val="24"/>
              </w:rPr>
              <w:t>0,6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464D88">
            <w:pPr>
              <w:pStyle w:val="TableParagraph"/>
              <w:spacing w:before="20"/>
              <w:ind w:left="300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61,10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13" w:right="13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23,70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74" w:right="39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0,03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299" w:right="262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5,5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29,5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20"/>
              <w:ind w:left="43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254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2,4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2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49" w:line="360" w:lineRule="auto"/>
              <w:ind w:left="718" w:right="25" w:hanging="651"/>
              <w:rPr>
                <w:sz w:val="24"/>
              </w:rPr>
            </w:pPr>
            <w:r>
              <w:rPr>
                <w:sz w:val="24"/>
              </w:rPr>
              <w:t>д. Социалистиче-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64D88">
            <w:pPr>
              <w:pStyle w:val="TableParagraph"/>
              <w:spacing w:before="13"/>
              <w:ind w:left="300"/>
              <w:rPr>
                <w:sz w:val="24"/>
              </w:rPr>
            </w:pPr>
            <w:r>
              <w:rPr>
                <w:sz w:val="24"/>
              </w:rPr>
              <w:t>61,00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3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74" w:right="39"/>
              <w:jc w:val="center"/>
              <w:rPr>
                <w:sz w:val="24"/>
              </w:rPr>
            </w:pPr>
            <w:r w:rsidRPr="00A84231">
              <w:rPr>
                <w:sz w:val="24"/>
              </w:rPr>
              <w:t>0,8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3"/>
              <w:ind w:left="299" w:right="26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43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3"/>
              <w:ind w:left="42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64D88">
            <w:pPr>
              <w:pStyle w:val="TableParagraph"/>
              <w:spacing w:before="20"/>
              <w:ind w:left="10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67,50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12" w:right="13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25,1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74" w:right="39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1,6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299" w:right="262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6,8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40"/>
              <w:jc w:val="center"/>
              <w:rPr>
                <w:b/>
                <w:sz w:val="24"/>
              </w:rPr>
            </w:pPr>
            <w:r w:rsidRPr="00A84231">
              <w:rPr>
                <w:b/>
                <w:sz w:val="24"/>
              </w:rPr>
              <w:t>34,0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20"/>
              <w:ind w:left="43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A84231">
            <w:pPr>
              <w:pStyle w:val="TableParagraph"/>
              <w:spacing w:before="20"/>
              <w:ind w:left="42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5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5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</w:pPr>
          </w:p>
          <w:p w:rsidR="00411F17" w:rsidRDefault="00C73C56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300"/>
              <w:rPr>
                <w:sz w:val="24"/>
              </w:rPr>
            </w:pPr>
            <w:r w:rsidRPr="00474E85">
              <w:rPr>
                <w:sz w:val="24"/>
              </w:rPr>
              <w:t>23,6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13" w:right="13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16,5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74" w:right="39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0,5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1,4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5,2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474E85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42"/>
              <w:jc w:val="center"/>
              <w:rPr>
                <w:sz w:val="24"/>
              </w:rPr>
            </w:pPr>
            <w:r w:rsidRPr="00474E85">
              <w:rPr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 w:rsidP="00464D88">
            <w:pPr>
              <w:pStyle w:val="TableParagraph"/>
              <w:spacing w:before="17"/>
              <w:ind w:left="300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23,</w:t>
            </w:r>
            <w:r w:rsidR="00464D88" w:rsidRPr="00474E85">
              <w:rPr>
                <w:b/>
                <w:sz w:val="24"/>
              </w:rPr>
              <w:t>10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13" w:right="13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16,5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74" w:right="39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0,5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299" w:right="262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1,4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5,2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43"/>
              <w:jc w:val="center"/>
              <w:rPr>
                <w:b/>
                <w:sz w:val="24"/>
              </w:rPr>
            </w:pPr>
            <w:r w:rsidRPr="00474E85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42"/>
              <w:jc w:val="center"/>
              <w:rPr>
                <w:b/>
                <w:sz w:val="24"/>
              </w:rPr>
            </w:pPr>
            <w:r w:rsidRPr="00474E85">
              <w:rPr>
                <w:b/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Тикеево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64D88">
            <w:pPr>
              <w:pStyle w:val="TableParagraph"/>
              <w:spacing w:before="15"/>
              <w:ind w:left="300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74" w:righ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A84231" w:rsidRDefault="001F000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254"/>
              <w:rPr>
                <w:sz w:val="24"/>
              </w:rPr>
            </w:pPr>
            <w:r w:rsidRPr="00A84231">
              <w:rPr>
                <w:sz w:val="24"/>
              </w:rPr>
              <w:t>0,5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64D88">
            <w:pPr>
              <w:pStyle w:val="TableParagraph"/>
              <w:spacing w:before="20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109,30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A84231">
            <w:pPr>
              <w:pStyle w:val="TableParagraph"/>
              <w:spacing w:before="20"/>
              <w:ind w:left="13" w:right="1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39,4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A84231">
            <w:pPr>
              <w:pStyle w:val="TableParagraph"/>
              <w:spacing w:before="20"/>
              <w:ind w:left="3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0,8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1F0006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299" w:right="262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9,8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40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50,6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43"/>
              <w:jc w:val="center"/>
              <w:rPr>
                <w:b/>
                <w:sz w:val="24"/>
              </w:rPr>
            </w:pPr>
            <w:r w:rsidRPr="001F0006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254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8,7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2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Pr="001F0006" w:rsidRDefault="00411F17">
            <w:pPr>
              <w:pStyle w:val="TableParagraph"/>
              <w:spacing w:before="2"/>
            </w:pPr>
          </w:p>
          <w:p w:rsidR="00411F17" w:rsidRPr="001F0006" w:rsidRDefault="00C73C56">
            <w:pPr>
              <w:pStyle w:val="TableParagraph"/>
              <w:ind w:left="133"/>
              <w:rPr>
                <w:sz w:val="24"/>
              </w:rPr>
            </w:pPr>
            <w:r w:rsidRPr="001F0006">
              <w:rPr>
                <w:sz w:val="24"/>
              </w:rPr>
              <w:t>д.</w:t>
            </w:r>
            <w:r w:rsidRPr="001F0006">
              <w:rPr>
                <w:spacing w:val="-3"/>
                <w:sz w:val="24"/>
              </w:rPr>
              <w:t xml:space="preserve"> </w:t>
            </w:r>
            <w:r w:rsidRPr="001F0006">
              <w:rPr>
                <w:sz w:val="24"/>
              </w:rPr>
              <w:t>Булан-Турган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464D88">
            <w:pPr>
              <w:pStyle w:val="TableParagraph"/>
              <w:spacing w:before="13"/>
              <w:ind w:left="300"/>
              <w:rPr>
                <w:sz w:val="24"/>
              </w:rPr>
            </w:pPr>
            <w:r w:rsidRPr="001F0006">
              <w:rPr>
                <w:sz w:val="24"/>
              </w:rPr>
              <w:t>53,20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3"/>
              <w:ind w:left="13" w:right="13"/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3"/>
              <w:ind w:left="33"/>
              <w:jc w:val="center"/>
              <w:rPr>
                <w:sz w:val="24"/>
              </w:rPr>
            </w:pPr>
            <w:r w:rsidRPr="001F0006">
              <w:rPr>
                <w:sz w:val="24"/>
              </w:rPr>
              <w:t>1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 w:rsidRPr="001F0006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3"/>
              <w:ind w:left="299" w:right="262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1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3"/>
              <w:ind w:left="43"/>
              <w:jc w:val="center"/>
              <w:rPr>
                <w:sz w:val="24"/>
              </w:rPr>
            </w:pPr>
            <w:r w:rsidRPr="001F0006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13"/>
              <w:ind w:left="254"/>
              <w:rPr>
                <w:sz w:val="24"/>
              </w:rPr>
            </w:pPr>
            <w:r w:rsidRPr="001F0006">
              <w:rPr>
                <w:sz w:val="24"/>
              </w:rPr>
              <w:t>0,2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Pr="001F0006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464D88">
            <w:pPr>
              <w:pStyle w:val="TableParagraph"/>
              <w:spacing w:before="20"/>
              <w:ind w:left="300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52,20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13" w:right="1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51,2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3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1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1F0006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299" w:right="262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-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37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-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C73C56">
            <w:pPr>
              <w:pStyle w:val="TableParagraph"/>
              <w:spacing w:before="20"/>
              <w:ind w:left="43"/>
              <w:jc w:val="center"/>
              <w:rPr>
                <w:b/>
                <w:sz w:val="24"/>
              </w:rPr>
            </w:pPr>
            <w:r w:rsidRPr="001F0006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before="20"/>
              <w:ind w:left="254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411F17" w:rsidRDefault="00411F17">
            <w:pPr>
              <w:pStyle w:val="TableParagraph"/>
              <w:spacing w:before="4"/>
            </w:pPr>
          </w:p>
          <w:p w:rsidR="00411F17" w:rsidRDefault="00C73C5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1" w:type="dxa"/>
            <w:gridSpan w:val="3"/>
            <w:vMerge w:val="restart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49" w:line="360" w:lineRule="auto"/>
              <w:ind w:left="848" w:right="6" w:hanging="800"/>
              <w:rPr>
                <w:sz w:val="24"/>
              </w:rPr>
            </w:pPr>
            <w:r>
              <w:rPr>
                <w:sz w:val="24"/>
              </w:rPr>
              <w:t>д. Старая Кудеев-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300"/>
              <w:rPr>
                <w:sz w:val="24"/>
              </w:rPr>
            </w:pPr>
            <w:r w:rsidRPr="00474E85">
              <w:rPr>
                <w:sz w:val="24"/>
              </w:rPr>
              <w:t>17,6</w:t>
            </w:r>
            <w:r w:rsidR="00464D88" w:rsidRPr="00474E85">
              <w:rPr>
                <w:sz w:val="24"/>
              </w:rPr>
              <w:t>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13" w:right="13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12,6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74" w:right="39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0,2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A84231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299" w:right="262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0,4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37"/>
              <w:jc w:val="center"/>
              <w:rPr>
                <w:sz w:val="24"/>
              </w:rPr>
            </w:pPr>
            <w:r w:rsidRPr="00474E85">
              <w:rPr>
                <w:sz w:val="24"/>
              </w:rPr>
              <w:t>4,4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43"/>
              <w:jc w:val="center"/>
              <w:rPr>
                <w:sz w:val="24"/>
              </w:rPr>
            </w:pPr>
            <w:r w:rsidRPr="00474E85"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5"/>
              <w:ind w:left="42"/>
              <w:jc w:val="center"/>
              <w:rPr>
                <w:sz w:val="24"/>
              </w:rPr>
            </w:pPr>
            <w:r w:rsidRPr="00474E85">
              <w:rPr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 w:rsidP="00464D88">
            <w:pPr>
              <w:pStyle w:val="TableParagraph"/>
              <w:spacing w:before="17"/>
              <w:ind w:left="300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17</w:t>
            </w:r>
            <w:r w:rsidR="00464D88" w:rsidRPr="00474E85">
              <w:rPr>
                <w:b/>
                <w:sz w:val="24"/>
              </w:rPr>
              <w:t>,80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13" w:right="13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12,6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74" w:right="39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0,2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A84231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A84231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299" w:right="262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0,4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37"/>
              <w:jc w:val="center"/>
              <w:rPr>
                <w:b/>
                <w:sz w:val="24"/>
              </w:rPr>
            </w:pPr>
            <w:r w:rsidRPr="00474E85">
              <w:rPr>
                <w:b/>
                <w:sz w:val="24"/>
              </w:rPr>
              <w:t>4,4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43"/>
              <w:jc w:val="center"/>
              <w:rPr>
                <w:b/>
                <w:sz w:val="24"/>
              </w:rPr>
            </w:pPr>
            <w:r w:rsidRPr="00474E85">
              <w:rPr>
                <w:b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474E85" w:rsidRDefault="00C73C56">
            <w:pPr>
              <w:pStyle w:val="TableParagraph"/>
              <w:spacing w:before="17"/>
              <w:ind w:left="42"/>
              <w:jc w:val="center"/>
              <w:rPr>
                <w:b/>
                <w:sz w:val="24"/>
              </w:rPr>
            </w:pPr>
            <w:r w:rsidRPr="00474E85">
              <w:rPr>
                <w:b/>
                <w:w w:val="99"/>
                <w:sz w:val="24"/>
              </w:rPr>
              <w:t>-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 w:val="restart"/>
            <w:tcBorders>
              <w:bottom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31" w:type="dxa"/>
            <w:gridSpan w:val="3"/>
            <w:vMerge w:val="restart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rPr>
                <w:sz w:val="29"/>
              </w:rPr>
            </w:pPr>
          </w:p>
          <w:p w:rsidR="00411F17" w:rsidRDefault="00C73C56">
            <w:pPr>
              <w:pStyle w:val="TableParagraph"/>
              <w:ind w:left="65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65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D172D0"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433,01</w:t>
            </w:r>
          </w:p>
          <w:p w:rsidR="00411F17" w:rsidRDefault="00C73C56">
            <w:pPr>
              <w:pStyle w:val="TableParagraph"/>
              <w:spacing w:before="137"/>
              <w:ind w:left="149"/>
              <w:rPr>
                <w:sz w:val="24"/>
              </w:rPr>
            </w:pPr>
            <w:r>
              <w:rPr>
                <w:sz w:val="24"/>
              </w:rPr>
              <w:t>(100%)</w:t>
            </w:r>
          </w:p>
        </w:tc>
        <w:tc>
          <w:tcPr>
            <w:tcW w:w="93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 w:rsidRPr="001F0006">
              <w:rPr>
                <w:sz w:val="24"/>
              </w:rPr>
              <w:t>297,9</w:t>
            </w:r>
          </w:p>
          <w:p w:rsidR="00411F17" w:rsidRPr="001F0006" w:rsidRDefault="00C73C56" w:rsidP="007A7224">
            <w:pPr>
              <w:pStyle w:val="TableParagraph"/>
              <w:spacing w:before="137"/>
              <w:ind w:right="52"/>
              <w:jc w:val="right"/>
              <w:rPr>
                <w:sz w:val="24"/>
              </w:rPr>
            </w:pPr>
            <w:r w:rsidRPr="001F0006">
              <w:rPr>
                <w:sz w:val="24"/>
              </w:rPr>
              <w:t>(68,</w:t>
            </w:r>
            <w:r w:rsidR="007A7224">
              <w:rPr>
                <w:sz w:val="24"/>
              </w:rPr>
              <w:t>7</w:t>
            </w:r>
            <w:r w:rsidRPr="001F0006">
              <w:rPr>
                <w:sz w:val="24"/>
              </w:rPr>
              <w:t>%)</w:t>
            </w:r>
          </w:p>
        </w:tc>
        <w:tc>
          <w:tcPr>
            <w:tcW w:w="900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7A7224" w:rsidRDefault="001F0006">
            <w:pPr>
              <w:pStyle w:val="TableParagraph"/>
              <w:spacing w:line="273" w:lineRule="exact"/>
              <w:ind w:left="94" w:right="1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8,2</w:t>
            </w:r>
          </w:p>
          <w:p w:rsidR="00411F17" w:rsidRPr="007A7224" w:rsidRDefault="00C73C56" w:rsidP="007A7224">
            <w:pPr>
              <w:pStyle w:val="TableParagraph"/>
              <w:spacing w:before="137"/>
              <w:ind w:left="72" w:right="39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(</w:t>
            </w:r>
            <w:r w:rsidR="007A7224">
              <w:rPr>
                <w:sz w:val="24"/>
              </w:rPr>
              <w:t>1,9</w:t>
            </w:r>
            <w:r w:rsidRPr="007A7224">
              <w:rPr>
                <w:sz w:val="24"/>
              </w:rPr>
              <w:t>%)</w:t>
            </w:r>
          </w:p>
        </w:tc>
        <w:tc>
          <w:tcPr>
            <w:tcW w:w="105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7A7224" w:rsidRDefault="00C73C56">
            <w:pPr>
              <w:pStyle w:val="TableParagraph"/>
              <w:spacing w:line="273" w:lineRule="exact"/>
              <w:ind w:left="37"/>
              <w:jc w:val="center"/>
              <w:rPr>
                <w:sz w:val="24"/>
              </w:rPr>
            </w:pPr>
            <w:r w:rsidRPr="007A7224">
              <w:rPr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73" w:lineRule="exact"/>
              <w:ind w:right="187"/>
              <w:jc w:val="right"/>
              <w:rPr>
                <w:sz w:val="24"/>
              </w:rPr>
            </w:pPr>
            <w:r w:rsidRPr="007A7224">
              <w:rPr>
                <w:sz w:val="24"/>
              </w:rPr>
              <w:t>17,8</w:t>
            </w:r>
          </w:p>
          <w:p w:rsidR="00411F17" w:rsidRPr="007A7224" w:rsidRDefault="00C73C56" w:rsidP="007A7224">
            <w:pPr>
              <w:pStyle w:val="TableParagraph"/>
              <w:spacing w:before="137"/>
              <w:ind w:right="98"/>
              <w:jc w:val="right"/>
              <w:rPr>
                <w:sz w:val="24"/>
              </w:rPr>
            </w:pPr>
            <w:r w:rsidRPr="007A7224">
              <w:rPr>
                <w:sz w:val="24"/>
              </w:rPr>
              <w:t>(4,</w:t>
            </w:r>
            <w:r w:rsidR="007A7224">
              <w:rPr>
                <w:sz w:val="24"/>
              </w:rPr>
              <w:t>1</w:t>
            </w:r>
            <w:r w:rsidRPr="007A7224">
              <w:rPr>
                <w:sz w:val="24"/>
              </w:rPr>
              <w:t>%)</w:t>
            </w:r>
          </w:p>
        </w:tc>
        <w:tc>
          <w:tcPr>
            <w:tcW w:w="937" w:type="dxa"/>
            <w:tcBorders>
              <w:right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73" w:lineRule="exact"/>
              <w:ind w:left="100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107,3</w:t>
            </w:r>
          </w:p>
          <w:p w:rsidR="00411F17" w:rsidRPr="007A7224" w:rsidRDefault="00C73C56" w:rsidP="007A7224">
            <w:pPr>
              <w:pStyle w:val="TableParagraph"/>
              <w:spacing w:before="137"/>
              <w:ind w:left="36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(24,</w:t>
            </w:r>
            <w:r w:rsidR="007A7224">
              <w:rPr>
                <w:sz w:val="24"/>
              </w:rPr>
              <w:t>8</w:t>
            </w:r>
            <w:r w:rsidRPr="007A7224">
              <w:rPr>
                <w:sz w:val="24"/>
              </w:rPr>
              <w:t>%)</w:t>
            </w:r>
          </w:p>
        </w:tc>
        <w:tc>
          <w:tcPr>
            <w:tcW w:w="902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Pr="002402FA" w:rsidRDefault="00C73C56">
            <w:pPr>
              <w:pStyle w:val="TableParagraph"/>
              <w:spacing w:line="273" w:lineRule="exact"/>
              <w:ind w:left="43"/>
              <w:jc w:val="center"/>
              <w:rPr>
                <w:color w:val="FF0000"/>
                <w:sz w:val="24"/>
              </w:rPr>
            </w:pPr>
            <w:r w:rsidRPr="002402FA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73" w:lineRule="exact"/>
              <w:ind w:left="104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2,1</w:t>
            </w:r>
          </w:p>
          <w:p w:rsidR="00411F17" w:rsidRPr="007A7224" w:rsidRDefault="00C73C56">
            <w:pPr>
              <w:pStyle w:val="TableParagraph"/>
              <w:spacing w:before="137"/>
              <w:ind w:left="40"/>
              <w:jc w:val="center"/>
              <w:rPr>
                <w:sz w:val="24"/>
              </w:rPr>
            </w:pPr>
            <w:r w:rsidRPr="007A7224">
              <w:rPr>
                <w:sz w:val="24"/>
              </w:rPr>
              <w:t>(0,5%)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1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bottom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67" w:lineRule="exact"/>
              <w:ind w:left="10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172D0">
              <w:rPr>
                <w:b/>
                <w:sz w:val="24"/>
              </w:rPr>
              <w:t>66,2</w:t>
            </w:r>
          </w:p>
          <w:p w:rsidR="00411F17" w:rsidRDefault="00C73C56">
            <w:pPr>
              <w:pStyle w:val="TableParagraph"/>
              <w:spacing w:before="139"/>
              <w:ind w:left="11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(100%)</w:t>
            </w:r>
          </w:p>
        </w:tc>
        <w:tc>
          <w:tcPr>
            <w:tcW w:w="93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Pr="001F0006" w:rsidRDefault="001F0006">
            <w:pPr>
              <w:pStyle w:val="TableParagraph"/>
              <w:spacing w:line="267" w:lineRule="exact"/>
              <w:ind w:left="13" w:right="1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212,4</w:t>
            </w:r>
          </w:p>
          <w:p w:rsidR="00411F17" w:rsidRPr="001F0006" w:rsidRDefault="00C73C56" w:rsidP="007A7224">
            <w:pPr>
              <w:pStyle w:val="TableParagraph"/>
              <w:spacing w:before="139"/>
              <w:ind w:left="14" w:right="13"/>
              <w:jc w:val="center"/>
              <w:rPr>
                <w:b/>
                <w:sz w:val="24"/>
              </w:rPr>
            </w:pPr>
            <w:r w:rsidRPr="001F0006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45,6</w:t>
            </w:r>
            <w:r w:rsidRPr="001F0006">
              <w:rPr>
                <w:b/>
                <w:sz w:val="24"/>
              </w:rPr>
              <w:t>%)</w:t>
            </w:r>
          </w:p>
        </w:tc>
        <w:tc>
          <w:tcPr>
            <w:tcW w:w="9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Pr="007A7224" w:rsidRDefault="001F0006">
            <w:pPr>
              <w:pStyle w:val="TableParagraph"/>
              <w:spacing w:line="267" w:lineRule="exact"/>
              <w:ind w:left="74" w:right="39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49,8</w:t>
            </w:r>
          </w:p>
          <w:p w:rsidR="00411F17" w:rsidRPr="007A7224" w:rsidRDefault="00C73C56" w:rsidP="007A7224">
            <w:pPr>
              <w:pStyle w:val="TableParagraph"/>
              <w:spacing w:before="139"/>
              <w:ind w:left="75" w:right="39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10,7</w:t>
            </w:r>
            <w:r w:rsidRPr="007A7224">
              <w:rPr>
                <w:b/>
                <w:sz w:val="24"/>
              </w:rPr>
              <w:t>%)</w:t>
            </w:r>
          </w:p>
        </w:tc>
        <w:tc>
          <w:tcPr>
            <w:tcW w:w="105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Pr="007A7224" w:rsidRDefault="00C73C56">
            <w:pPr>
              <w:pStyle w:val="TableParagraph"/>
              <w:spacing w:before="197"/>
              <w:ind w:left="37"/>
              <w:jc w:val="center"/>
              <w:rPr>
                <w:b/>
                <w:sz w:val="24"/>
              </w:rPr>
            </w:pPr>
            <w:r w:rsidRPr="007A7224">
              <w:rPr>
                <w:b/>
                <w:w w:val="99"/>
                <w:sz w:val="24"/>
              </w:rPr>
              <w:t>-</w:t>
            </w:r>
          </w:p>
        </w:tc>
        <w:tc>
          <w:tcPr>
            <w:tcW w:w="939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Pr="007A7224" w:rsidRDefault="00C73C56">
            <w:pPr>
              <w:pStyle w:val="TableParagraph"/>
              <w:spacing w:line="267" w:lineRule="exact"/>
              <w:ind w:left="255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17,5</w:t>
            </w:r>
          </w:p>
          <w:p w:rsidR="00411F17" w:rsidRPr="007A7224" w:rsidRDefault="00C73C56" w:rsidP="007A7224">
            <w:pPr>
              <w:pStyle w:val="TableParagraph"/>
              <w:spacing w:before="139"/>
              <w:ind w:left="205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7,1</w:t>
            </w:r>
            <w:r w:rsidRPr="007A7224">
              <w:rPr>
                <w:b/>
                <w:sz w:val="24"/>
              </w:rPr>
              <w:t>%)</w:t>
            </w:r>
          </w:p>
        </w:tc>
        <w:tc>
          <w:tcPr>
            <w:tcW w:w="937" w:type="dxa"/>
            <w:tcBorders>
              <w:bottom w:val="double" w:sz="6" w:space="0" w:color="000000"/>
              <w:right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67" w:lineRule="exact"/>
              <w:ind w:left="37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158,1</w:t>
            </w:r>
          </w:p>
          <w:p w:rsidR="00411F17" w:rsidRPr="007A7224" w:rsidRDefault="00C73C56" w:rsidP="007A7224">
            <w:pPr>
              <w:pStyle w:val="TableParagraph"/>
              <w:spacing w:before="139"/>
              <w:ind w:left="43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33,9</w:t>
            </w:r>
            <w:r w:rsidRPr="007A7224">
              <w:rPr>
                <w:b/>
                <w:sz w:val="24"/>
              </w:rPr>
              <w:t>%)</w:t>
            </w:r>
          </w:p>
        </w:tc>
        <w:tc>
          <w:tcPr>
            <w:tcW w:w="90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Pr="002402FA" w:rsidRDefault="00C73C56">
            <w:pPr>
              <w:pStyle w:val="TableParagraph"/>
              <w:spacing w:before="197"/>
              <w:ind w:left="43"/>
              <w:jc w:val="center"/>
              <w:rPr>
                <w:b/>
                <w:color w:val="FF0000"/>
                <w:sz w:val="24"/>
              </w:rPr>
            </w:pPr>
            <w:r w:rsidRPr="002402FA">
              <w:rPr>
                <w:b/>
                <w:color w:val="FF0000"/>
                <w:w w:val="99"/>
                <w:sz w:val="24"/>
              </w:rPr>
              <w:t>-</w:t>
            </w:r>
          </w:p>
        </w:tc>
        <w:tc>
          <w:tcPr>
            <w:tcW w:w="813" w:type="dxa"/>
            <w:gridSpan w:val="2"/>
            <w:tcBorders>
              <w:left w:val="double" w:sz="6" w:space="0" w:color="000000"/>
              <w:bottom w:val="double" w:sz="6" w:space="0" w:color="000000"/>
            </w:tcBorders>
          </w:tcPr>
          <w:p w:rsidR="00411F17" w:rsidRPr="007A7224" w:rsidRDefault="007A7224">
            <w:pPr>
              <w:pStyle w:val="TableParagraph"/>
              <w:spacing w:line="267" w:lineRule="exact"/>
              <w:ind w:left="41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12,9</w:t>
            </w:r>
          </w:p>
          <w:p w:rsidR="00411F17" w:rsidRPr="007A7224" w:rsidRDefault="00C73C56" w:rsidP="007A7224">
            <w:pPr>
              <w:pStyle w:val="TableParagraph"/>
              <w:spacing w:before="139"/>
              <w:ind w:left="47"/>
              <w:jc w:val="center"/>
              <w:rPr>
                <w:b/>
                <w:sz w:val="24"/>
              </w:rPr>
            </w:pPr>
            <w:r w:rsidRPr="007A7224">
              <w:rPr>
                <w:b/>
                <w:sz w:val="24"/>
              </w:rPr>
              <w:t>(</w:t>
            </w:r>
            <w:r w:rsidR="007A7224">
              <w:rPr>
                <w:b/>
                <w:sz w:val="24"/>
              </w:rPr>
              <w:t>2,8</w:t>
            </w:r>
            <w:r w:rsidRPr="007A7224">
              <w:rPr>
                <w:b/>
                <w:sz w:val="24"/>
              </w:rPr>
              <w:t>%)</w:t>
            </w:r>
          </w:p>
        </w:tc>
        <w:tc>
          <w:tcPr>
            <w:tcW w:w="194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76"/>
        </w:trPr>
        <w:tc>
          <w:tcPr>
            <w:tcW w:w="10358" w:type="dxa"/>
            <w:gridSpan w:val="17"/>
            <w:tcBorders>
              <w:top w:val="nil"/>
              <w:bottom w:val="single" w:sz="18" w:space="0" w:color="000000"/>
            </w:tcBorders>
          </w:tcPr>
          <w:p w:rsidR="00411F17" w:rsidRPr="007A7224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2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gridSpan w:val="2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3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03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o:spid="_x0000_s1026" style="position:absolute;margin-left:174.95pt;margin-top:808.25pt;width:42.5pt;height:14.2pt;z-index:-284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rZfA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q6Nq2X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4005" w:right="1053" w:hanging="2598"/>
              <w:rPr>
                <w:sz w:val="28"/>
              </w:rPr>
            </w:pPr>
            <w:r>
              <w:rPr>
                <w:sz w:val="28"/>
                <w:u w:val="single"/>
              </w:rPr>
              <w:t>Баланс земель населенных пунктов по функциональным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(на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расчетный срок)</w:t>
            </w:r>
          </w:p>
          <w:p w:rsidR="00411F17" w:rsidRDefault="00C73C56">
            <w:pPr>
              <w:pStyle w:val="TableParagraph"/>
              <w:spacing w:line="360" w:lineRule="auto"/>
              <w:ind w:left="899" w:right="866"/>
              <w:rPr>
                <w:sz w:val="28"/>
              </w:rPr>
            </w:pPr>
            <w:r>
              <w:rPr>
                <w:sz w:val="28"/>
              </w:rPr>
              <w:t>Условные обозначения функциональных зон в таблице баланса земель: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жилая усадебная застройка</w:t>
            </w:r>
          </w:p>
          <w:p w:rsidR="00411F17" w:rsidRDefault="00C73C56">
            <w:pPr>
              <w:pStyle w:val="TableParagraph"/>
              <w:spacing w:before="1" w:line="360" w:lineRule="auto"/>
              <w:ind w:left="899" w:right="2176"/>
              <w:rPr>
                <w:sz w:val="28"/>
              </w:rPr>
            </w:pPr>
            <w:r>
              <w:rPr>
                <w:sz w:val="28"/>
              </w:rPr>
              <w:t>ОД – земли общественно-деловой зоны общего 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производственно-коммунальная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411F17" w:rsidRDefault="00C73C56">
            <w:pPr>
              <w:pStyle w:val="TableParagraph"/>
              <w:spacing w:line="360" w:lineRule="auto"/>
              <w:ind w:left="899" w:right="608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кладбища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411F17" w:rsidRDefault="00C73C56">
            <w:pPr>
              <w:pStyle w:val="TableParagraph"/>
              <w:spacing w:before="162"/>
              <w:ind w:left="89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зеленые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пользования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0"/>
              <w:rPr>
                <w:sz w:val="25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Баланс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использования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территорий</w:t>
            </w:r>
          </w:p>
          <w:p w:rsidR="00411F17" w:rsidRDefault="00C73C56">
            <w:pPr>
              <w:pStyle w:val="TableParagraph"/>
              <w:spacing w:before="161"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предлагаются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балансе,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изъятием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дующих целей:</w:t>
            </w:r>
          </w:p>
          <w:p w:rsidR="00411F17" w:rsidRDefault="00C73C56">
            <w:pPr>
              <w:pStyle w:val="TableParagraph"/>
              <w:numPr>
                <w:ilvl w:val="0"/>
                <w:numId w:val="89"/>
              </w:numPr>
              <w:tabs>
                <w:tab w:val="left" w:pos="1325"/>
              </w:tabs>
              <w:spacing w:line="317" w:lineRule="exact"/>
              <w:ind w:hanging="4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освоения;</w:t>
            </w:r>
          </w:p>
          <w:p w:rsidR="00411F17" w:rsidRDefault="00C73C56">
            <w:pPr>
              <w:pStyle w:val="TableParagraph"/>
              <w:numPr>
                <w:ilvl w:val="0"/>
                <w:numId w:val="89"/>
              </w:numPr>
              <w:tabs>
                <w:tab w:val="left" w:pos="1325"/>
              </w:tabs>
              <w:spacing w:before="160"/>
              <w:ind w:hanging="4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рекреации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туризма;</w:t>
            </w:r>
          </w:p>
          <w:p w:rsidR="00411F17" w:rsidRDefault="00C73C56">
            <w:pPr>
              <w:pStyle w:val="TableParagraph"/>
              <w:numPr>
                <w:ilvl w:val="0"/>
                <w:numId w:val="89"/>
              </w:numPr>
              <w:tabs>
                <w:tab w:val="left" w:pos="1325"/>
              </w:tabs>
              <w:spacing w:before="161"/>
              <w:ind w:hanging="426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2" w:firstLine="707"/>
              <w:jc w:val="both"/>
              <w:rPr>
                <w:sz w:val="28"/>
              </w:rPr>
            </w:pPr>
            <w:r w:rsidRPr="003A7404">
              <w:rPr>
                <w:sz w:val="28"/>
              </w:rPr>
              <w:t>Согласно проекту генерального плана сельского поселения, земли сельскохо-</w:t>
            </w:r>
            <w:r w:rsidRPr="003A7404">
              <w:rPr>
                <w:spacing w:val="-67"/>
                <w:sz w:val="28"/>
              </w:rPr>
              <w:t xml:space="preserve"> </w:t>
            </w:r>
            <w:r w:rsidRPr="003A7404">
              <w:rPr>
                <w:sz w:val="28"/>
              </w:rPr>
              <w:t>зяйственного назначения, используемые для выпаса скота и сенокошения, сокра-</w:t>
            </w:r>
            <w:r w:rsidRPr="003A7404">
              <w:rPr>
                <w:spacing w:val="1"/>
                <w:sz w:val="28"/>
              </w:rPr>
              <w:t xml:space="preserve"> </w:t>
            </w:r>
            <w:r w:rsidRPr="003A7404">
              <w:rPr>
                <w:sz w:val="28"/>
              </w:rPr>
              <w:t>тятся на 172,6 га, земли водного фонда сократятся на 0,8 га с одновременным пере-</w:t>
            </w:r>
            <w:r w:rsidRPr="003A7404">
              <w:rPr>
                <w:spacing w:val="-67"/>
                <w:sz w:val="28"/>
              </w:rPr>
              <w:t xml:space="preserve"> </w:t>
            </w:r>
            <w:r w:rsidRPr="003A7404">
              <w:rPr>
                <w:sz w:val="28"/>
              </w:rPr>
              <w:t>водом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части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земель</w:t>
            </w:r>
            <w:r w:rsidRPr="003A7404">
              <w:rPr>
                <w:spacing w:val="-3"/>
                <w:sz w:val="28"/>
              </w:rPr>
              <w:t xml:space="preserve"> </w:t>
            </w:r>
            <w:r w:rsidRPr="003A7404">
              <w:rPr>
                <w:sz w:val="28"/>
              </w:rPr>
              <w:t>в</w:t>
            </w:r>
            <w:r w:rsidRPr="003A7404">
              <w:rPr>
                <w:spacing w:val="-2"/>
                <w:sz w:val="28"/>
              </w:rPr>
              <w:t xml:space="preserve"> </w:t>
            </w:r>
            <w:r w:rsidRPr="003A7404">
              <w:rPr>
                <w:sz w:val="28"/>
              </w:rPr>
              <w:t>категорию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земель</w:t>
            </w:r>
            <w:r w:rsidRPr="003A7404">
              <w:rPr>
                <w:spacing w:val="-3"/>
                <w:sz w:val="28"/>
              </w:rPr>
              <w:t xml:space="preserve"> </w:t>
            </w:r>
            <w:r w:rsidRPr="003A7404">
              <w:rPr>
                <w:sz w:val="28"/>
              </w:rPr>
              <w:t>населенных</w:t>
            </w:r>
            <w:r w:rsidRPr="003A7404">
              <w:rPr>
                <w:spacing w:val="1"/>
                <w:sz w:val="28"/>
              </w:rPr>
              <w:t xml:space="preserve"> </w:t>
            </w:r>
            <w:r w:rsidRPr="003A7404">
              <w:rPr>
                <w:sz w:val="28"/>
              </w:rPr>
              <w:t>пунктов</w:t>
            </w:r>
            <w:r w:rsidRPr="003A7404">
              <w:rPr>
                <w:spacing w:val="-4"/>
                <w:sz w:val="28"/>
              </w:rPr>
              <w:t xml:space="preserve"> </w:t>
            </w:r>
            <w:r w:rsidRPr="003A7404">
              <w:rPr>
                <w:sz w:val="28"/>
              </w:rPr>
              <w:t>в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размере</w:t>
            </w:r>
            <w:r w:rsidRPr="003A7404">
              <w:rPr>
                <w:spacing w:val="-1"/>
                <w:sz w:val="28"/>
              </w:rPr>
              <w:t xml:space="preserve"> </w:t>
            </w:r>
            <w:r w:rsidRPr="003A7404">
              <w:rPr>
                <w:sz w:val="28"/>
              </w:rPr>
              <w:t>173,4 га.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вышеизложенного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образом: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08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o:spid="_x0000_s1026" style="position:absolute;margin-left:174.95pt;margin-top:808.25pt;width:42.5pt;height:14.2pt;z-index:-28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EXOoLF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185"/>
        <w:gridCol w:w="495"/>
        <w:gridCol w:w="1349"/>
        <w:gridCol w:w="851"/>
        <w:gridCol w:w="567"/>
        <w:gridCol w:w="1457"/>
        <w:gridCol w:w="1531"/>
        <w:gridCol w:w="1783"/>
        <w:gridCol w:w="1332"/>
        <w:gridCol w:w="378"/>
        <w:gridCol w:w="187"/>
      </w:tblGrid>
      <w:tr w:rsidR="00411F17">
        <w:trPr>
          <w:trHeight w:val="1392"/>
        </w:trPr>
        <w:tc>
          <w:tcPr>
            <w:tcW w:w="10356" w:type="dxa"/>
            <w:gridSpan w:val="12"/>
            <w:tcBorders>
              <w:bottom w:val="nil"/>
            </w:tcBorders>
          </w:tcPr>
          <w:p w:rsidR="00411F17" w:rsidRPr="003A7404" w:rsidRDefault="00C73C56">
            <w:pPr>
              <w:pStyle w:val="TableParagraph"/>
              <w:spacing w:before="269" w:line="480" w:lineRule="atLeast"/>
              <w:ind w:left="4058" w:right="291" w:hanging="3656"/>
              <w:rPr>
                <w:color w:val="FF0000"/>
                <w:sz w:val="28"/>
              </w:rPr>
            </w:pPr>
            <w:r w:rsidRPr="003A7404">
              <w:rPr>
                <w:sz w:val="28"/>
              </w:rPr>
              <w:lastRenderedPageBreak/>
              <w:t>Таблица 2. Баланс территории сельского поселения Надеждинский сельсовет по</w:t>
            </w:r>
            <w:r w:rsidRPr="003A7404">
              <w:rPr>
                <w:spacing w:val="-67"/>
                <w:sz w:val="28"/>
              </w:rPr>
              <w:t xml:space="preserve"> </w:t>
            </w:r>
            <w:r w:rsidRPr="003A7404">
              <w:rPr>
                <w:sz w:val="28"/>
              </w:rPr>
              <w:t>категориям</w:t>
            </w:r>
            <w:r w:rsidRPr="003A7404">
              <w:rPr>
                <w:spacing w:val="69"/>
                <w:sz w:val="28"/>
              </w:rPr>
              <w:t xml:space="preserve"> </w:t>
            </w:r>
            <w:r w:rsidRPr="003A7404">
              <w:rPr>
                <w:sz w:val="28"/>
              </w:rPr>
              <w:t>земель</w:t>
            </w:r>
          </w:p>
        </w:tc>
      </w:tr>
      <w:tr w:rsidR="00411F17">
        <w:trPr>
          <w:trHeight w:val="1439"/>
        </w:trPr>
        <w:tc>
          <w:tcPr>
            <w:tcW w:w="241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  <w:gridSpan w:val="2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226" w:line="360" w:lineRule="auto"/>
              <w:ind w:left="118" w:right="72" w:firstLine="8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п.п.</w:t>
            </w:r>
          </w:p>
        </w:tc>
        <w:tc>
          <w:tcPr>
            <w:tcW w:w="4224" w:type="dxa"/>
            <w:gridSpan w:val="4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8"/>
              <w:rPr>
                <w:sz w:val="40"/>
              </w:rPr>
            </w:pPr>
          </w:p>
          <w:p w:rsidR="00411F17" w:rsidRDefault="00C73C56">
            <w:pPr>
              <w:pStyle w:val="TableParagraph"/>
              <w:ind w:left="1418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53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26" w:line="360" w:lineRule="auto"/>
              <w:ind w:left="135" w:right="76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78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08" w:lineRule="exact"/>
              <w:ind w:left="111" w:hanging="20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</w:p>
          <w:p w:rsidR="00411F17" w:rsidRDefault="00C73C56">
            <w:pPr>
              <w:pStyle w:val="TableParagraph"/>
              <w:spacing w:before="2" w:line="480" w:lineRule="atLeast"/>
              <w:ind w:left="478" w:right="60" w:hanging="368"/>
              <w:rPr>
                <w:sz w:val="28"/>
              </w:rPr>
            </w:pPr>
            <w:r>
              <w:rPr>
                <w:sz w:val="28"/>
              </w:rPr>
              <w:t>состояние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2015 г.</w:t>
            </w:r>
          </w:p>
        </w:tc>
        <w:tc>
          <w:tcPr>
            <w:tcW w:w="1710" w:type="dxa"/>
            <w:gridSpan w:val="2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26" w:line="360" w:lineRule="auto"/>
              <w:ind w:left="179" w:right="-33" w:hanging="154"/>
              <w:rPr>
                <w:sz w:val="28"/>
              </w:rPr>
            </w:pPr>
            <w:r>
              <w:rPr>
                <w:sz w:val="28"/>
              </w:rPr>
              <w:t>На расчетный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2035г.</w:t>
            </w: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1450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7" w:right="121"/>
              <w:rPr>
                <w:sz w:val="28"/>
              </w:rPr>
            </w:pPr>
            <w:r>
              <w:rPr>
                <w:sz w:val="28"/>
              </w:rPr>
              <w:t>Общая площадь земель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сельсо-</w:t>
            </w:r>
          </w:p>
          <w:p w:rsidR="00411F17" w:rsidRDefault="00C73C56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16" w:right="77"/>
              <w:jc w:val="center"/>
              <w:rPr>
                <w:sz w:val="28"/>
              </w:rPr>
            </w:pPr>
            <w:r>
              <w:rPr>
                <w:sz w:val="28"/>
              </w:rPr>
              <w:t>7831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7831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категориям: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 фонда: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6" w:right="77"/>
              <w:jc w:val="center"/>
              <w:rPr>
                <w:sz w:val="28"/>
              </w:rPr>
            </w:pPr>
            <w:r>
              <w:rPr>
                <w:sz w:val="28"/>
              </w:rPr>
              <w:t>4501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578"/>
              <w:rPr>
                <w:sz w:val="28"/>
              </w:rPr>
            </w:pPr>
            <w:r>
              <w:rPr>
                <w:sz w:val="28"/>
              </w:rPr>
              <w:t>4501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3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16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595" w:right="547"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before="23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</w:p>
          <w:p w:rsidR="00411F17" w:rsidRDefault="00C73C56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назначения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116" w:right="78"/>
              <w:jc w:val="center"/>
              <w:rPr>
                <w:sz w:val="28"/>
              </w:rPr>
            </w:pPr>
            <w:r>
              <w:rPr>
                <w:sz w:val="28"/>
              </w:rPr>
              <w:t>3048,55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 w:rsidP="0000079B">
            <w:pPr>
              <w:pStyle w:val="TableParagraph"/>
              <w:spacing w:before="234"/>
              <w:ind w:left="402"/>
              <w:rPr>
                <w:sz w:val="28"/>
              </w:rPr>
            </w:pPr>
            <w:r>
              <w:rPr>
                <w:sz w:val="28"/>
              </w:rPr>
              <w:t>287</w:t>
            </w:r>
            <w:r w:rsidR="0000079B">
              <w:rPr>
                <w:sz w:val="28"/>
              </w:rPr>
              <w:t>0</w:t>
            </w:r>
            <w:r>
              <w:rPr>
                <w:sz w:val="28"/>
              </w:rPr>
              <w:t>,95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5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before="23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энерге-</w:t>
            </w:r>
          </w:p>
          <w:p w:rsidR="00411F17" w:rsidRDefault="00C73C56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3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16" w:right="80"/>
              <w:jc w:val="center"/>
              <w:rPr>
                <w:sz w:val="28"/>
              </w:rPr>
            </w:pPr>
            <w:r>
              <w:rPr>
                <w:sz w:val="28"/>
              </w:rPr>
              <w:t>4,85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595" w:right="547"/>
              <w:jc w:val="center"/>
              <w:rPr>
                <w:sz w:val="28"/>
              </w:rPr>
            </w:pPr>
            <w:r>
              <w:rPr>
                <w:sz w:val="28"/>
              </w:rPr>
              <w:t>4,85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C73C56">
            <w:pPr>
              <w:pStyle w:val="TableParagraph"/>
              <w:spacing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т.ч.: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16" w:right="77"/>
              <w:jc w:val="center"/>
              <w:rPr>
                <w:sz w:val="28"/>
              </w:rPr>
            </w:pPr>
            <w:r>
              <w:rPr>
                <w:sz w:val="28"/>
              </w:rPr>
              <w:t>259,6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595" w:right="54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5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жилых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преобладанием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инди-</w:t>
            </w:r>
          </w:p>
          <w:p w:rsidR="00411F17" w:rsidRDefault="00C73C56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видуальной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487"/>
              </w:tabs>
              <w:spacing w:before="234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  <w:r>
              <w:rPr>
                <w:sz w:val="28"/>
              </w:rPr>
              <w:tab/>
              <w:t>/ %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116" w:right="81"/>
              <w:jc w:val="center"/>
              <w:rPr>
                <w:sz w:val="28"/>
              </w:rPr>
            </w:pPr>
            <w:r>
              <w:rPr>
                <w:sz w:val="28"/>
              </w:rPr>
              <w:t>176,9/68,1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105"/>
              <w:rPr>
                <w:sz w:val="28"/>
              </w:rPr>
            </w:pPr>
            <w:r>
              <w:rPr>
                <w:sz w:val="28"/>
              </w:rPr>
              <w:t>297,9/68,8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3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общественно-деловых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6" w:right="79"/>
              <w:jc w:val="center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595" w:right="546"/>
              <w:jc w:val="center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448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7" w:right="132"/>
              <w:rPr>
                <w:sz w:val="28"/>
              </w:rPr>
            </w:pPr>
            <w:r>
              <w:rPr>
                <w:sz w:val="28"/>
              </w:rPr>
              <w:t>производственных зон, зон инже-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инфра-</w:t>
            </w:r>
          </w:p>
          <w:p w:rsidR="00411F17" w:rsidRDefault="00C73C56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структур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16" w:right="80"/>
              <w:jc w:val="center"/>
              <w:rPr>
                <w:sz w:val="28"/>
              </w:rPr>
            </w:pPr>
            <w:r>
              <w:rPr>
                <w:sz w:val="28"/>
              </w:rPr>
              <w:t>12,7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595" w:right="547"/>
              <w:jc w:val="center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58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30"/>
              <w:ind w:left="7"/>
              <w:rPr>
                <w:sz w:val="28"/>
              </w:rPr>
            </w:pPr>
            <w:r>
              <w:rPr>
                <w:sz w:val="28"/>
              </w:rPr>
              <w:t>рекреационных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30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30"/>
              <w:ind w:left="116" w:right="80"/>
              <w:jc w:val="center"/>
              <w:rPr>
                <w:sz w:val="28"/>
              </w:rPr>
            </w:pPr>
            <w:r>
              <w:rPr>
                <w:sz w:val="28"/>
              </w:rPr>
              <w:t>62,4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 w:rsidP="0000079B">
            <w:pPr>
              <w:pStyle w:val="TableParagraph"/>
              <w:spacing w:before="30"/>
              <w:ind w:left="542"/>
              <w:rPr>
                <w:sz w:val="28"/>
              </w:rPr>
            </w:pPr>
            <w:r>
              <w:rPr>
                <w:sz w:val="28"/>
              </w:rPr>
              <w:t>1</w:t>
            </w:r>
            <w:r w:rsidR="0000079B">
              <w:rPr>
                <w:sz w:val="28"/>
              </w:rPr>
              <w:t>12</w:t>
            </w:r>
            <w:r>
              <w:rPr>
                <w:sz w:val="28"/>
              </w:rPr>
              <w:t>,3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39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  <w:gridSpan w:val="4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1"/>
              <w:ind w:left="7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</w:p>
        </w:tc>
        <w:tc>
          <w:tcPr>
            <w:tcW w:w="1531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1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1"/>
              <w:ind w:left="116" w:right="79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1"/>
              <w:ind w:left="595" w:right="546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74"/>
        </w:trPr>
        <w:tc>
          <w:tcPr>
            <w:tcW w:w="241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24" w:type="dxa"/>
            <w:gridSpan w:val="4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Прочее</w:t>
            </w:r>
          </w:p>
        </w:tc>
        <w:tc>
          <w:tcPr>
            <w:tcW w:w="153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7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783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10" w:type="dxa"/>
            <w:gridSpan w:val="2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5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547"/>
        </w:trPr>
        <w:tc>
          <w:tcPr>
            <w:tcW w:w="10356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2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5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495" w:type="dxa"/>
            <w:tcBorders>
              <w:bottom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3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13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o:spid="_x0000_s1026" style="position:absolute;margin-left:174.95pt;margin-top:808.25pt;width:42.5pt;height:14.2pt;z-index:-284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NLhUEh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9"/>
        <w:gridCol w:w="6103"/>
        <w:gridCol w:w="566"/>
      </w:tblGrid>
      <w:tr w:rsidR="00411F17">
        <w:trPr>
          <w:trHeight w:val="3169"/>
        </w:trPr>
        <w:tc>
          <w:tcPr>
            <w:tcW w:w="10362" w:type="dxa"/>
            <w:gridSpan w:val="7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в границах населенных пунктов состоит из следующих функци-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ональных зон, отраженных на графических материалах генерального плана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ления:</w:t>
            </w:r>
          </w:p>
          <w:p w:rsidR="00411F17" w:rsidRDefault="00C73C56">
            <w:pPr>
              <w:pStyle w:val="TableParagraph"/>
              <w:numPr>
                <w:ilvl w:val="0"/>
                <w:numId w:val="88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жилая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зона;</w:t>
            </w:r>
          </w:p>
          <w:p w:rsidR="00645C3E" w:rsidRPr="00645C3E" w:rsidRDefault="00C73C56" w:rsidP="00645C3E">
            <w:pPr>
              <w:pStyle w:val="TableParagraph"/>
              <w:numPr>
                <w:ilvl w:val="0"/>
                <w:numId w:val="88"/>
              </w:numPr>
              <w:tabs>
                <w:tab w:val="left" w:pos="1186"/>
              </w:tabs>
              <w:spacing w:before="161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 w:rsidR="00645C3E">
              <w:rPr>
                <w:sz w:val="28"/>
              </w:rPr>
              <w:t>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производственная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рекреационная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645C3E" w:rsidRDefault="00645C3E" w:rsidP="00645C3E">
            <w:pPr>
              <w:pStyle w:val="TableParagraph"/>
              <w:numPr>
                <w:ilvl w:val="0"/>
                <w:numId w:val="8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  <w:p w:rsidR="00FC42F8" w:rsidRDefault="00FC42F8" w:rsidP="00FC42F8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before="260" w:line="480" w:lineRule="atLeast"/>
              <w:ind w:left="140" w:right="119" w:firstLine="566"/>
              <w:rPr>
                <w:b/>
                <w:sz w:val="28"/>
              </w:rPr>
            </w:pPr>
            <w:r>
              <w:rPr>
                <w:b/>
                <w:sz w:val="28"/>
              </w:rPr>
              <w:t>Таблица</w:t>
            </w:r>
            <w:r>
              <w:rPr>
                <w:b/>
                <w:sz w:val="28"/>
              </w:rPr>
              <w:tab/>
              <w:t>3.1</w:t>
            </w:r>
            <w:r>
              <w:rPr>
                <w:b/>
                <w:sz w:val="28"/>
              </w:rPr>
              <w:tab/>
              <w:t>Информация об объектах промышленности и специального назначения, размещаемых на земельных участках, требующих перевода в иную категорию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276"/>
              <w:gridCol w:w="1614"/>
              <w:gridCol w:w="1079"/>
              <w:gridCol w:w="1843"/>
              <w:gridCol w:w="1559"/>
              <w:gridCol w:w="1412"/>
            </w:tblGrid>
            <w:tr w:rsidR="00FC42F8" w:rsidTr="00FC42F8">
              <w:trPr>
                <w:cantSplit/>
                <w:trHeight w:val="1134"/>
              </w:trPr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 xml:space="preserve">Наименование объекта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Местоположение (ориентир)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Наим. функциональной зоны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Площадь зем. учас., 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Существующая категория земель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Планируемая категория земель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Документ предусматривающий создание объекта</w:t>
                  </w:r>
                </w:p>
              </w:tc>
            </w:tr>
            <w:tr w:rsidR="00FC42F8" w:rsidTr="00FC42F8"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Придорожный сервис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 w:rsidP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 xml:space="preserve">Вблизи с. </w:t>
                  </w:r>
                  <w:r>
                    <w:rPr>
                      <w:sz w:val="24"/>
                    </w:rPr>
                    <w:t>Социалистическое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8"/>
                    </w:rPr>
                    <w:t>з</w:t>
                  </w:r>
                  <w:r w:rsidRPr="00FC42F8">
                    <w:rPr>
                      <w:sz w:val="24"/>
                      <w:szCs w:val="24"/>
                    </w:rPr>
                    <w:t>оны сельскохозиспользования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 w:rsidP="00FC42F8">
                  <w:pPr>
                    <w:pStyle w:val="TableParagraph"/>
                    <w:ind w:right="119"/>
                    <w:jc w:val="center"/>
                    <w:rPr>
                      <w:sz w:val="24"/>
                      <w:lang w:bidi="ru-RU"/>
                    </w:rPr>
                  </w:pPr>
                  <w:r>
                    <w:rPr>
                      <w:sz w:val="24"/>
                    </w:rPr>
                    <w:t>90</w:t>
                  </w:r>
                  <w:r w:rsidRPr="00FC42F8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Сельскохозяйственное назначение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Производственная зона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См. прим.1</w:t>
                  </w:r>
                </w:p>
              </w:tc>
            </w:tr>
            <w:tr w:rsidR="00FC42F8" w:rsidTr="00FC42F8">
              <w:trPr>
                <w:trHeight w:val="325"/>
              </w:trPr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/>
                    <w:ind w:right="119"/>
                    <w:rPr>
                      <w:bCs/>
                      <w:sz w:val="24"/>
                      <w:szCs w:val="24"/>
                      <w:lang w:bidi="ru-RU"/>
                    </w:rPr>
                  </w:pPr>
                  <w:bookmarkStart w:id="6" w:name="_Hlk65062637"/>
                  <w:r w:rsidRPr="00FC42F8">
                    <w:rPr>
                      <w:bCs/>
                      <w:sz w:val="24"/>
                      <w:szCs w:val="24"/>
                    </w:rPr>
                    <w:t>Придорожный сервис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 xml:space="preserve">Вблизи с. </w:t>
                  </w:r>
                  <w:r>
                    <w:rPr>
                      <w:sz w:val="24"/>
                    </w:rPr>
                    <w:t>Социалистическое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sz w:val="24"/>
                      <w:szCs w:val="24"/>
                    </w:rPr>
                    <w:t>зоны сельскохозиспользования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Сельскохозяйственное назначение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Производственная зона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2F8" w:rsidRPr="00FC42F8" w:rsidRDefault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  <w:lang w:bidi="ru-RU"/>
                    </w:rPr>
                  </w:pPr>
                  <w:r w:rsidRPr="00FC42F8">
                    <w:rPr>
                      <w:sz w:val="24"/>
                    </w:rPr>
                    <w:t>См. прим.1</w:t>
                  </w:r>
                </w:p>
              </w:tc>
            </w:tr>
            <w:bookmarkEnd w:id="6"/>
            <w:tr w:rsidR="00FC42F8" w:rsidTr="00FC42F8">
              <w:trPr>
                <w:trHeight w:val="325"/>
              </w:trPr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90,2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2F8" w:rsidRPr="00FC42F8" w:rsidRDefault="00FC42F8">
                  <w:pPr>
                    <w:pStyle w:val="TableParagraph"/>
                    <w:tabs>
                      <w:tab w:val="left" w:pos="2029"/>
                      <w:tab w:val="left" w:pos="2615"/>
                      <w:tab w:val="left" w:pos="3759"/>
                      <w:tab w:val="left" w:pos="5485"/>
                      <w:tab w:val="left" w:pos="6967"/>
                      <w:tab w:val="left" w:pos="8508"/>
                    </w:tabs>
                    <w:spacing w:before="260" w:line="480" w:lineRule="atLeast"/>
                    <w:ind w:right="119"/>
                    <w:jc w:val="center"/>
                    <w:rPr>
                      <w:bCs/>
                      <w:sz w:val="24"/>
                      <w:szCs w:val="24"/>
                      <w:lang w:bidi="ru-RU"/>
                    </w:rPr>
                  </w:pPr>
                  <w:r w:rsidRPr="00FC42F8">
                    <w:rPr>
                      <w:bCs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FC42F8" w:rsidRDefault="00FC42F8" w:rsidP="00FC42F8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before="260" w:line="480" w:lineRule="atLeast"/>
              <w:ind w:left="140" w:right="119" w:firstLine="566"/>
              <w:jc w:val="both"/>
              <w:rPr>
                <w:bCs/>
                <w:sz w:val="28"/>
                <w:lang w:bidi="ru-RU"/>
              </w:rPr>
            </w:pPr>
            <w:r>
              <w:rPr>
                <w:bCs/>
                <w:sz w:val="28"/>
              </w:rPr>
              <w:t>Прим.1 «Корректировка генерального плана сельского поселения Надеждинский сельсовет муниципального района Иглинский район Республики Башкортостан»</w:t>
            </w:r>
          </w:p>
          <w:p w:rsidR="00FC42F8" w:rsidRDefault="00FC42F8" w:rsidP="00FC42F8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line="480" w:lineRule="atLeast"/>
              <w:ind w:right="119" w:firstLine="426"/>
              <w:jc w:val="both"/>
              <w:rPr>
                <w:color w:val="000000"/>
                <w:sz w:val="28"/>
                <w:szCs w:val="28"/>
              </w:rPr>
            </w:pPr>
            <w:bookmarkStart w:id="7" w:name="_Hlk74643332"/>
            <w:r>
              <w:rPr>
                <w:color w:val="000000"/>
                <w:sz w:val="28"/>
                <w:szCs w:val="28"/>
              </w:rPr>
              <w:t xml:space="preserve">Сведения о границах населенных пунктов, входящих в состав сельского поселения содержащее графическое описание местоположения границ населенных пунктов, перечень характерных точек в системе координат см в приложении 1. </w:t>
            </w:r>
            <w:bookmarkEnd w:id="7"/>
          </w:p>
          <w:p w:rsidR="007235EB" w:rsidRDefault="007235EB" w:rsidP="00FC42F8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line="480" w:lineRule="atLeast"/>
              <w:ind w:right="119" w:firstLine="426"/>
              <w:jc w:val="both"/>
              <w:rPr>
                <w:color w:val="000000"/>
                <w:sz w:val="28"/>
                <w:szCs w:val="28"/>
              </w:rPr>
            </w:pPr>
          </w:p>
          <w:p w:rsidR="007235EB" w:rsidRDefault="007235EB" w:rsidP="007235EB">
            <w:pPr>
              <w:pStyle w:val="TableParagraph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Таблица 3.2. Информация об использовании переводимых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земельных</w:t>
            </w:r>
          </w:p>
          <w:p w:rsidR="007235EB" w:rsidRDefault="007235EB" w:rsidP="007235EB">
            <w:pPr>
              <w:pStyle w:val="TableParagraph"/>
              <w:tabs>
                <w:tab w:val="left" w:pos="2029"/>
                <w:tab w:val="left" w:pos="2615"/>
                <w:tab w:val="left" w:pos="3759"/>
                <w:tab w:val="left" w:pos="5485"/>
                <w:tab w:val="left" w:pos="6967"/>
                <w:tab w:val="left" w:pos="8508"/>
              </w:tabs>
              <w:spacing w:line="480" w:lineRule="atLeast"/>
              <w:ind w:right="119" w:firstLine="42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участков сельскохозяйственного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tbl>
            <w:tblPr>
              <w:tblStyle w:val="TableNormal"/>
              <w:tblW w:w="10344" w:type="dxa"/>
              <w:jc w:val="center"/>
              <w:tblInd w:w="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7"/>
              <w:gridCol w:w="1273"/>
              <w:gridCol w:w="1563"/>
              <w:gridCol w:w="1844"/>
              <w:gridCol w:w="1420"/>
              <w:gridCol w:w="1837"/>
            </w:tblGrid>
            <w:tr w:rsidR="00FC42F8" w:rsidTr="007235EB">
              <w:trPr>
                <w:trHeight w:val="3037"/>
                <w:jc w:val="center"/>
              </w:trPr>
              <w:tc>
                <w:tcPr>
                  <w:tcW w:w="2407" w:type="dxa"/>
                  <w:tcBorders>
                    <w:top w:val="single" w:sz="4" w:space="0" w:color="000000"/>
                    <w:left w:val="thickThinMediumGap" w:sz="9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ind w:left="177" w:right="142" w:hanging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Перечень кадастровых номеров земельных участков сельскохозяйственн ого назначения, которые планируется перевести в категорию</w:t>
                  </w:r>
                </w:p>
                <w:p w:rsidR="00FC42F8" w:rsidRDefault="00FC42F8" w:rsidP="00FC42F8">
                  <w:pPr>
                    <w:pStyle w:val="TableParagraph"/>
                    <w:spacing w:line="264" w:lineRule="exact"/>
                    <w:ind w:left="127" w:right="9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населенных пунктов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01"/>
                    <w:ind w:left="158" w:right="121" w:firstLine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Площадь перевода. га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4"/>
                    <w:rPr>
                      <w:sz w:val="31"/>
                    </w:rPr>
                  </w:pPr>
                </w:p>
                <w:p w:rsidR="00FC42F8" w:rsidRDefault="00FC42F8" w:rsidP="00FC42F8">
                  <w:pPr>
                    <w:pStyle w:val="TableParagraph"/>
                    <w:ind w:left="157" w:right="1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Кадастровая стоимость</w:t>
                  </w:r>
                </w:p>
                <w:p w:rsidR="00FC42F8" w:rsidRDefault="00FC42F8" w:rsidP="00FC42F8">
                  <w:pPr>
                    <w:pStyle w:val="TableParagraph"/>
                    <w:ind w:left="359" w:right="322" w:firstLine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 кв.м, руб/кв.м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4"/>
                    <w:rPr>
                      <w:sz w:val="33"/>
                    </w:rPr>
                  </w:pPr>
                </w:p>
                <w:p w:rsidR="00FC42F8" w:rsidRDefault="00FC42F8" w:rsidP="00FC42F8">
                  <w:pPr>
                    <w:pStyle w:val="TableParagraph"/>
                    <w:ind w:left="174" w:right="142" w:hanging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Вид   использования (настоящий) (пашня, пастбище, сенокос и др.)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24"/>
                    <w:ind w:left="122" w:right="97" w:firstLine="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Вид использова ния (планируем ый)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ckThinMediumGap" w:sz="9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24"/>
                    <w:ind w:left="198" w:right="182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Правообла- датель (арендатор, пользователь, собственник)</w:t>
                  </w:r>
                </w:p>
              </w:tc>
            </w:tr>
            <w:tr w:rsidR="00FC42F8" w:rsidTr="007235EB">
              <w:trPr>
                <w:trHeight w:val="1655"/>
                <w:jc w:val="center"/>
              </w:trPr>
              <w:tc>
                <w:tcPr>
                  <w:tcW w:w="2407" w:type="dxa"/>
                  <w:tcBorders>
                    <w:top w:val="single" w:sz="4" w:space="0" w:color="000000"/>
                    <w:left w:val="thickThinMediumGap" w:sz="9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"/>
                    <w:rPr>
                      <w:sz w:val="33"/>
                    </w:rPr>
                  </w:pPr>
                </w:p>
                <w:p w:rsidR="00FC42F8" w:rsidRDefault="007235EB" w:rsidP="00FC42F8">
                  <w:pPr>
                    <w:pStyle w:val="TableParagraph"/>
                    <w:ind w:left="12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Часть квартала </w:t>
                  </w:r>
                  <w:r w:rsidRPr="007235EB">
                    <w:rPr>
                      <w:sz w:val="24"/>
                    </w:rPr>
                    <w:t>02:26:130901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"/>
                    <w:rPr>
                      <w:sz w:val="33"/>
                    </w:rPr>
                  </w:pPr>
                </w:p>
                <w:p w:rsidR="00FC42F8" w:rsidRDefault="00FC42F8" w:rsidP="00FC42F8">
                  <w:pPr>
                    <w:pStyle w:val="TableParagraph"/>
                    <w:ind w:left="439"/>
                    <w:rPr>
                      <w:sz w:val="24"/>
                    </w:rPr>
                  </w:pPr>
                  <w:r>
                    <w:rPr>
                      <w:sz w:val="24"/>
                    </w:rPr>
                    <w:t>90,5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2"/>
                    <w:rPr>
                      <w:sz w:val="33"/>
                    </w:rPr>
                  </w:pPr>
                </w:p>
                <w:p w:rsidR="00FC42F8" w:rsidRDefault="00FC42F8" w:rsidP="00FC42F8">
                  <w:pPr>
                    <w:pStyle w:val="TableParagraph"/>
                    <w:ind w:left="155" w:right="1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2,05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spacing w:before="2"/>
                    <w:rPr>
                      <w:sz w:val="35"/>
                    </w:rPr>
                  </w:pPr>
                </w:p>
                <w:p w:rsidR="007235EB" w:rsidRDefault="007235EB" w:rsidP="007235EB">
                  <w:pPr>
                    <w:pStyle w:val="TableParagraph"/>
                    <w:ind w:left="118" w:right="87"/>
                    <w:jc w:val="center"/>
                    <w:rPr>
                      <w:sz w:val="35"/>
                    </w:rPr>
                  </w:pPr>
                  <w:r w:rsidRPr="000F44FB">
                    <w:rPr>
                      <w:sz w:val="24"/>
                    </w:rPr>
                    <w:t>Сельскохозяйст венное производство</w:t>
                  </w:r>
                </w:p>
                <w:p w:rsidR="00FC42F8" w:rsidRDefault="00FC42F8" w:rsidP="00CE26EA">
                  <w:pPr>
                    <w:pStyle w:val="TableParagraph"/>
                    <w:ind w:left="118" w:right="87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7EC6" w:rsidRPr="000F44FB" w:rsidRDefault="00C27EC6" w:rsidP="00C27EC6">
                  <w:pPr>
                    <w:pStyle w:val="TableParagraph"/>
                    <w:ind w:left="120" w:right="90" w:hanging="1"/>
                    <w:jc w:val="center"/>
                    <w:rPr>
                      <w:sz w:val="24"/>
                    </w:rPr>
                  </w:pPr>
                  <w:r w:rsidRPr="000F44FB">
                    <w:rPr>
                      <w:sz w:val="24"/>
                    </w:rPr>
                    <w:t>Производ-</w:t>
                  </w:r>
                </w:p>
                <w:p w:rsidR="00FC42F8" w:rsidRDefault="00C27EC6" w:rsidP="00C27EC6">
                  <w:pPr>
                    <w:pStyle w:val="TableParagraph"/>
                    <w:spacing w:line="270" w:lineRule="atLeast"/>
                    <w:ind w:left="120" w:right="87"/>
                    <w:jc w:val="center"/>
                    <w:rPr>
                      <w:sz w:val="24"/>
                    </w:rPr>
                  </w:pPr>
                  <w:r w:rsidRPr="000F44FB">
                    <w:rPr>
                      <w:sz w:val="24"/>
                    </w:rPr>
                    <w:t>ственная зона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ckThinMediumGap" w:sz="9" w:space="0" w:color="000000"/>
                  </w:tcBorders>
                </w:tcPr>
                <w:p w:rsidR="00FC42F8" w:rsidRDefault="00FC42F8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FC42F8" w:rsidRDefault="00FC42F8" w:rsidP="00FC42F8">
                  <w:pPr>
                    <w:pStyle w:val="TableParagraph"/>
                    <w:spacing w:before="3"/>
                    <w:rPr>
                      <w:sz w:val="21"/>
                    </w:rPr>
                  </w:pPr>
                </w:p>
                <w:p w:rsidR="00FC42F8" w:rsidRDefault="00C27EC6" w:rsidP="00FC42F8">
                  <w:pPr>
                    <w:pStyle w:val="TableParagraph"/>
                    <w:ind w:left="621" w:right="216" w:hanging="372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муници- пальная</w:t>
                  </w:r>
                </w:p>
              </w:tc>
            </w:tr>
            <w:tr w:rsidR="00FC42F8" w:rsidTr="007235EB">
              <w:trPr>
                <w:trHeight w:val="1654"/>
                <w:jc w:val="center"/>
              </w:trPr>
              <w:tc>
                <w:tcPr>
                  <w:tcW w:w="2407" w:type="dxa"/>
                  <w:tcBorders>
                    <w:top w:val="single" w:sz="4" w:space="0" w:color="000000"/>
                    <w:left w:val="thickThinMediumGap" w:sz="9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42F8" w:rsidRPr="000F44FB" w:rsidRDefault="00342410" w:rsidP="00342410">
                  <w:pPr>
                    <w:pStyle w:val="TableParagraph"/>
                    <w:ind w:left="121"/>
                    <w:rPr>
                      <w:sz w:val="24"/>
                      <w:szCs w:val="24"/>
                    </w:rPr>
                  </w:pPr>
                  <w:r w:rsidRPr="00342410">
                    <w:rPr>
                      <w:sz w:val="24"/>
                    </w:rPr>
                    <w:t>02:26:200201:4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42F8" w:rsidRPr="000F44FB" w:rsidRDefault="0080044F" w:rsidP="00FC42F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42F8" w:rsidRPr="000F44FB" w:rsidRDefault="0080044F" w:rsidP="007235EB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</w:t>
                  </w:r>
                  <w:r w:rsidR="007235EB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7EC6" w:rsidRDefault="00FC42F8" w:rsidP="00C27EC6">
                  <w:pPr>
                    <w:pStyle w:val="TableParagraph"/>
                    <w:ind w:left="118" w:right="87"/>
                    <w:jc w:val="center"/>
                    <w:rPr>
                      <w:sz w:val="35"/>
                    </w:rPr>
                  </w:pPr>
                  <w:r w:rsidRPr="000F44FB">
                    <w:rPr>
                      <w:sz w:val="24"/>
                    </w:rPr>
                    <w:t>Сельскохозяйст венное производство</w:t>
                  </w:r>
                </w:p>
                <w:p w:rsidR="00FC42F8" w:rsidRDefault="00FC42F8" w:rsidP="00C27EC6">
                  <w:pPr>
                    <w:pStyle w:val="TableParagraph"/>
                    <w:ind w:left="118" w:right="87"/>
                    <w:jc w:val="center"/>
                    <w:rPr>
                      <w:sz w:val="35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42F8" w:rsidRPr="000F44FB" w:rsidRDefault="00FC42F8" w:rsidP="00C27EC6">
                  <w:pPr>
                    <w:pStyle w:val="TableParagraph"/>
                    <w:ind w:left="120" w:right="90" w:hanging="1"/>
                    <w:jc w:val="center"/>
                    <w:rPr>
                      <w:sz w:val="24"/>
                    </w:rPr>
                  </w:pPr>
                  <w:r w:rsidRPr="000F44FB">
                    <w:rPr>
                      <w:sz w:val="24"/>
                    </w:rPr>
                    <w:t>Производ-</w:t>
                  </w:r>
                </w:p>
                <w:p w:rsidR="00FC42F8" w:rsidRDefault="00FC42F8" w:rsidP="00C27EC6">
                  <w:pPr>
                    <w:pStyle w:val="TableParagraph"/>
                    <w:ind w:left="120" w:right="90" w:hanging="1"/>
                    <w:jc w:val="center"/>
                    <w:rPr>
                      <w:sz w:val="24"/>
                    </w:rPr>
                  </w:pPr>
                  <w:r w:rsidRPr="000F44FB">
                    <w:rPr>
                      <w:sz w:val="24"/>
                    </w:rPr>
                    <w:t>ственная зона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ckThinMediumGap" w:sz="9" w:space="0" w:color="000000"/>
                  </w:tcBorders>
                  <w:vAlign w:val="center"/>
                </w:tcPr>
                <w:p w:rsidR="00FC42F8" w:rsidRDefault="002D105C" w:rsidP="00C27EC6">
                  <w:pPr>
                    <w:pStyle w:val="TableParagraph"/>
                    <w:ind w:left="621" w:right="216" w:hanging="372"/>
                    <w:jc w:val="center"/>
                    <w:rPr>
                      <w:sz w:val="26"/>
                    </w:rPr>
                  </w:pPr>
                  <w:r>
                    <w:rPr>
                      <w:sz w:val="24"/>
                    </w:rPr>
                    <w:t>муници- пальная</w:t>
                  </w:r>
                </w:p>
              </w:tc>
            </w:tr>
            <w:tr w:rsidR="0080044F" w:rsidTr="007235EB">
              <w:trPr>
                <w:trHeight w:val="1654"/>
                <w:jc w:val="center"/>
              </w:trPr>
              <w:tc>
                <w:tcPr>
                  <w:tcW w:w="2407" w:type="dxa"/>
                  <w:tcBorders>
                    <w:top w:val="single" w:sz="4" w:space="0" w:color="000000"/>
                    <w:left w:val="thickThinMediumGap" w:sz="9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80044F" w:rsidRDefault="0080044F" w:rsidP="00FC42F8">
                  <w:pPr>
                    <w:pStyle w:val="TableParagraph"/>
                    <w:spacing w:before="4"/>
                    <w:rPr>
                      <w:sz w:val="33"/>
                    </w:rPr>
                  </w:pPr>
                </w:p>
                <w:p w:rsidR="0080044F" w:rsidRDefault="0080044F" w:rsidP="00FC42F8">
                  <w:pPr>
                    <w:pStyle w:val="TableParagraph"/>
                    <w:ind w:left="121"/>
                    <w:rPr>
                      <w:sz w:val="24"/>
                    </w:rPr>
                  </w:pPr>
                  <w:r w:rsidRPr="00CE26EA">
                    <w:rPr>
                      <w:sz w:val="24"/>
                    </w:rPr>
                    <w:t>02:26:130302:17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80044F" w:rsidRDefault="0080044F" w:rsidP="00FC42F8">
                  <w:pPr>
                    <w:pStyle w:val="TableParagraph"/>
                    <w:spacing w:before="4"/>
                    <w:rPr>
                      <w:sz w:val="33"/>
                    </w:rPr>
                  </w:pPr>
                </w:p>
                <w:p w:rsidR="0080044F" w:rsidRDefault="0080044F" w:rsidP="00FC42F8">
                  <w:pPr>
                    <w:pStyle w:val="TableParagraph"/>
                    <w:ind w:left="439"/>
                    <w:rPr>
                      <w:sz w:val="24"/>
                    </w:rPr>
                  </w:pPr>
                  <w:r>
                    <w:rPr>
                      <w:sz w:val="24"/>
                    </w:rPr>
                    <w:t>46,4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80044F" w:rsidRDefault="0080044F" w:rsidP="00FC42F8">
                  <w:pPr>
                    <w:pStyle w:val="TableParagraph"/>
                    <w:spacing w:before="4"/>
                    <w:rPr>
                      <w:sz w:val="33"/>
                    </w:rPr>
                  </w:pPr>
                </w:p>
                <w:p w:rsidR="0080044F" w:rsidRDefault="0080044F" w:rsidP="00CE26EA">
                  <w:pPr>
                    <w:pStyle w:val="TableParagraph"/>
                    <w:ind w:left="155" w:right="1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2,47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spacing w:before="4"/>
                    <w:rPr>
                      <w:sz w:val="35"/>
                    </w:rPr>
                  </w:pPr>
                </w:p>
                <w:p w:rsidR="0080044F" w:rsidRDefault="0080044F" w:rsidP="00FC42F8">
                  <w:pPr>
                    <w:pStyle w:val="TableParagraph"/>
                    <w:ind w:left="118" w:right="8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 ведения фермерского хозяйства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044F" w:rsidRDefault="0080044F" w:rsidP="00C27EC6">
                  <w:pPr>
                    <w:pStyle w:val="TableParagraph"/>
                    <w:spacing w:line="264" w:lineRule="exact"/>
                    <w:ind w:left="120" w:right="9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Рекреационная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ckThinMediumGap" w:sz="9" w:space="0" w:color="000000"/>
                  </w:tcBorders>
                </w:tcPr>
                <w:p w:rsidR="0080044F" w:rsidRDefault="0080044F" w:rsidP="00FC42F8">
                  <w:pPr>
                    <w:pStyle w:val="TableParagraph"/>
                    <w:rPr>
                      <w:sz w:val="26"/>
                    </w:rPr>
                  </w:pPr>
                </w:p>
                <w:p w:rsidR="0080044F" w:rsidRDefault="0080044F" w:rsidP="00FC42F8">
                  <w:pPr>
                    <w:pStyle w:val="TableParagraph"/>
                    <w:spacing w:before="3"/>
                    <w:rPr>
                      <w:sz w:val="21"/>
                    </w:rPr>
                  </w:pPr>
                </w:p>
                <w:p w:rsidR="0080044F" w:rsidRDefault="0080044F" w:rsidP="00FC42F8">
                  <w:pPr>
                    <w:pStyle w:val="TableParagraph"/>
                    <w:ind w:left="501" w:right="440" w:hanging="29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муници- пальная</w:t>
                  </w:r>
                </w:p>
              </w:tc>
            </w:tr>
            <w:tr w:rsidR="0080044F" w:rsidTr="007235EB">
              <w:trPr>
                <w:trHeight w:val="414"/>
                <w:jc w:val="center"/>
              </w:trPr>
              <w:tc>
                <w:tcPr>
                  <w:tcW w:w="10344" w:type="dxa"/>
                  <w:gridSpan w:val="6"/>
                  <w:tcBorders>
                    <w:top w:val="single" w:sz="4" w:space="0" w:color="000000"/>
                  </w:tcBorders>
                </w:tcPr>
                <w:p w:rsidR="0080044F" w:rsidRDefault="007235EB" w:rsidP="007235EB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2486025" cy="3779921"/>
                        <wp:effectExtent l="19050" t="0" r="9525" b="0"/>
                        <wp:docPr id="9" name="Рисунок 9" descr="C:\Users\User\AppData\Local\Microsoft\Windows\INetCache\Content.Word\Копии карт функциональных зон поселения или городского округа в растровом формат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Local\Microsoft\Windows\INetCache\Content.Word\Копии карт функциональных зон поселения или городского округа в растровом формат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6531" t="5672" r="31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3779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35EB" w:rsidRDefault="007235EB" w:rsidP="00645C3E">
            <w:pPr>
              <w:pStyle w:val="TableParagraph"/>
              <w:tabs>
                <w:tab w:val="left" w:pos="1186"/>
              </w:tabs>
              <w:spacing w:before="161"/>
              <w:ind w:left="899"/>
              <w:jc w:val="both"/>
              <w:rPr>
                <w:sz w:val="28"/>
              </w:rPr>
            </w:pP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7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18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o:spid="_x0000_s1026" style="position:absolute;margin-left:174.95pt;margin-top:808.25pt;width:42.5pt;height:14.2pt;z-index:-28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fK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KEfZ8p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C73C56">
            <w:pPr>
              <w:pStyle w:val="TableParagraph"/>
              <w:spacing w:before="255"/>
              <w:ind w:left="899"/>
              <w:jc w:val="both"/>
              <w:rPr>
                <w:b/>
                <w:sz w:val="28"/>
              </w:rPr>
            </w:pPr>
            <w:bookmarkStart w:id="8" w:name="_bookmark5"/>
            <w:bookmarkEnd w:id="8"/>
            <w:r>
              <w:rPr>
                <w:b/>
                <w:sz w:val="28"/>
              </w:rPr>
              <w:lastRenderedPageBreak/>
              <w:t>2.2.1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Жилая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</w:p>
          <w:p w:rsidR="00411F17" w:rsidRDefault="00C73C56">
            <w:pPr>
              <w:pStyle w:val="TableParagraph"/>
              <w:spacing w:before="159"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 проживания населения, отвечающей социальным, культурным, бытовым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потребностям.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жилых зонах допускается размещение отдельно стоящих, встроенных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пристроенных объектов социального и коммунально-бытового назначения,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здравоохранения, объектов дошкольного, начального и среднего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культовых зданий, стоянок автомобильного транспорта, гаражей, объектов, свя-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занных с проживанием граждан и не оказывающих негативного воздействия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 среду. В состав жилых зон включаются также территории, предна-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садоводства.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Проектируемая зона усадебной жилой застройки – индивидуальная застрой-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усадебного типа с рекомендуемыми размерами приусадебных участков,0,30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0,50 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(размеры участков подлежат уточнению на стадии разработки Правил зем-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застройки).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этажности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типологии жилых зданий. В соответствии с Республиканскими нормативами 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достроительного проектирования Республики Башкортостан 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 и застройка городских округов, городских и сельских поселений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регламентируется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застройки.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 исторически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лищного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23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26" style="position:absolute;margin-left:174.95pt;margin-top:808.25pt;width:42.5pt;height:14.2pt;z-index:-284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CrURrzewIAAPs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Государственные вложения будут направлены на инфраструктурную 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для последующей продажи их на рыночных принципах, а так-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 на осуществление целевых государственных программ по жилищному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 инвалидов,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 сельского поселения Надеждинский сельсовет были опреде-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лены возможные условия их перспективного развития, выявлена общая числен-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обоснование численности населения.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строительства в населенных пунктах с. Пятилетка, д. 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тябрьский, д. Социалистический, д. Новый, д. Тикеево, д. Булан-Турган, д. Старая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Кудеевка сельского поселения Надеждинский сельсовет будет проживать 1176 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ловек. Для обеспечения их безопасности и благоприятных условий жизнедеятель-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ности, ограничения негативного воздействия хозяйственной и иной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определяются объемы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</w:p>
          <w:p w:rsidR="00411F17" w:rsidRDefault="00C73C56">
            <w:pPr>
              <w:pStyle w:val="TableParagraph"/>
              <w:spacing w:before="4"/>
              <w:ind w:left="899"/>
              <w:jc w:val="both"/>
              <w:rPr>
                <w:b/>
                <w:sz w:val="28"/>
              </w:rPr>
            </w:pPr>
            <w:bookmarkStart w:id="9" w:name="_bookmark6"/>
            <w:bookmarkEnd w:id="9"/>
            <w:r>
              <w:rPr>
                <w:b/>
                <w:sz w:val="28"/>
              </w:rPr>
              <w:t>2.2.2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Общественно-деловая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зона.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Культурно-бытовое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строительство</w:t>
            </w:r>
          </w:p>
          <w:p w:rsidR="00411F17" w:rsidRDefault="00C73C56">
            <w:pPr>
              <w:pStyle w:val="TableParagraph"/>
              <w:spacing w:before="155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 из основных целей разработки генерального плана сельского поселе-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прогнозируемых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социальных норм, а также обеспечение равных условий доступности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Общественно-деловая зона представлена существующими исторически 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жившимися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центрами обслуживания, расположенными как в существующих жилых 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ниях (селитебная территория), так и на свободной от застройки территории 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ектируемых кварталах.</w:t>
            </w:r>
          </w:p>
          <w:p w:rsidR="00411F17" w:rsidRDefault="00C73C56">
            <w:pPr>
              <w:pStyle w:val="TableParagraph"/>
              <w:spacing w:before="3" w:line="360" w:lineRule="auto"/>
              <w:ind w:left="191" w:right="103" w:firstLine="77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питания, бытового обслуживания, здравоохранения, коммерческой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административные,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культовые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28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1" o:spid="_x0000_s1026" style="position:absolute;margin-left:174.95pt;margin-top:808.25pt;width:42.5pt;height:14.2pt;z-index:-28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GwjVp5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ния,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автомобильные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стоянки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легкового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транспорта,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деловой,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финансовой,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торговые комплексы.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Пятилетка: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стадион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проектируемый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 мест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8" w:line="352" w:lineRule="auto"/>
              <w:ind w:right="1954" w:firstLine="0"/>
              <w:rPr>
                <w:sz w:val="28"/>
              </w:rPr>
            </w:pPr>
            <w:r>
              <w:rPr>
                <w:sz w:val="28"/>
              </w:rPr>
              <w:t>проектируемый торгово-бытовой комплекс площадью 50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Тикеево: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НОШ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мечеть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кафе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1" w:line="350" w:lineRule="auto"/>
              <w:ind w:right="1954" w:firstLine="0"/>
              <w:rPr>
                <w:sz w:val="28"/>
              </w:rPr>
            </w:pPr>
            <w:r>
              <w:rPr>
                <w:sz w:val="28"/>
              </w:rPr>
              <w:t>проектируемый торгово-бытовой комплекс площадью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Октябрьский: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6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 w:line="352" w:lineRule="auto"/>
              <w:ind w:right="1954" w:firstLine="0"/>
              <w:rPr>
                <w:sz w:val="28"/>
              </w:rPr>
            </w:pPr>
            <w:r>
              <w:rPr>
                <w:sz w:val="28"/>
              </w:rPr>
              <w:t>проектируемый торгово-бытовой комплекс площадью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Социалистический: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411F17" w:rsidRDefault="00C73C56">
            <w:pPr>
              <w:pStyle w:val="TableParagraph"/>
              <w:spacing w:before="162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Булан-Турган:</w:t>
            </w:r>
          </w:p>
          <w:p w:rsidR="00411F17" w:rsidRDefault="00C73C56">
            <w:pPr>
              <w:pStyle w:val="TableParagraph"/>
              <w:numPr>
                <w:ilvl w:val="0"/>
                <w:numId w:val="86"/>
              </w:numPr>
              <w:tabs>
                <w:tab w:val="left" w:pos="1186"/>
              </w:tabs>
              <w:spacing w:before="159" w:line="352" w:lineRule="auto"/>
              <w:ind w:right="81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магазин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Новый: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34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2" o:spid="_x0000_s1026" style="position:absolute;margin-left:174.95pt;margin-top:808.25pt;width:42.5pt;height:14.2pt;z-index:-284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Qs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AyrBCx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85"/>
              </w:numPr>
              <w:tabs>
                <w:tab w:val="left" w:pos="1186"/>
              </w:tabs>
              <w:spacing w:line="350" w:lineRule="auto"/>
              <w:ind w:right="2202" w:firstLine="0"/>
              <w:jc w:val="both"/>
              <w:rPr>
                <w:sz w:val="28"/>
              </w:rPr>
            </w:pPr>
            <w:r>
              <w:rPr>
                <w:sz w:val="28"/>
              </w:rPr>
              <w:t>объекты культурно-бытового обслуживания отсутствуют;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Старая Кудеевка:</w:t>
            </w:r>
          </w:p>
          <w:p w:rsidR="00411F17" w:rsidRDefault="00C73C56">
            <w:pPr>
              <w:pStyle w:val="TableParagraph"/>
              <w:numPr>
                <w:ilvl w:val="0"/>
                <w:numId w:val="85"/>
              </w:numPr>
              <w:tabs>
                <w:tab w:val="left" w:pos="1186"/>
              </w:tabs>
              <w:spacing w:before="14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культурно-бытового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8"/>
              <w:ind w:left="899"/>
              <w:jc w:val="both"/>
              <w:rPr>
                <w:b/>
                <w:sz w:val="28"/>
              </w:rPr>
            </w:pPr>
            <w:bookmarkStart w:id="10" w:name="_bookmark7"/>
            <w:bookmarkEnd w:id="10"/>
            <w:r>
              <w:rPr>
                <w:b/>
                <w:sz w:val="28"/>
              </w:rPr>
              <w:t>2.2.3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рекреационного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рекреационного назначения представляет собой участки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и вне границ населённых пунктов, предназначенные для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отдыха населения, туризма, занятий физической культурой и спортом,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для улучшения экологической обстановки и включает парки, сады, город-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ские леса, лесопарки, пляжи, водоёмы и иные объекты, используемые в рекреаци-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открытых пространств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</w:p>
          <w:p w:rsidR="00411F17" w:rsidRDefault="00C73C56">
            <w:pPr>
              <w:pStyle w:val="TableParagraph"/>
              <w:spacing w:before="2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рекреационного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подзоны: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 общественных пространств</w:t>
            </w:r>
            <w:r>
              <w:rPr>
                <w:sz w:val="28"/>
              </w:rPr>
              <w:t xml:space="preserve"> – занимает свободные от транспорта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 общего пользования, в том числе пешеходные зоны, площади, улицы, скве-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ры, бульвары, 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 для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целях досуга,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массовых мероприятий, организации пешеходных потоков на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запрещено:</w:t>
            </w:r>
          </w:p>
          <w:p w:rsidR="00411F17" w:rsidRDefault="00C73C56">
            <w:pPr>
              <w:pStyle w:val="TableParagraph"/>
              <w:numPr>
                <w:ilvl w:val="0"/>
                <w:numId w:val="84"/>
              </w:numPr>
              <w:tabs>
                <w:tab w:val="left" w:pos="1186"/>
              </w:tabs>
              <w:spacing w:before="162" w:line="350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возведение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ограждений,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свободному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перемещению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ления;</w:t>
            </w:r>
          </w:p>
          <w:p w:rsidR="00411F17" w:rsidRDefault="00C73C56">
            <w:pPr>
              <w:pStyle w:val="TableParagraph"/>
              <w:numPr>
                <w:ilvl w:val="0"/>
                <w:numId w:val="84"/>
              </w:numPr>
              <w:tabs>
                <w:tab w:val="left" w:pos="1186"/>
              </w:tabs>
              <w:spacing w:before="13"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коммунально-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84"/>
              </w:numPr>
              <w:tabs>
                <w:tab w:val="left" w:pos="1186"/>
              </w:tabs>
              <w:spacing w:before="9" w:line="352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эксплуатация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оказывающих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зоне общественных пространств допускается размещение объектов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 комфортного отдыха населения и не оказывает вредного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экосистему.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Территории зеленых насаждений общего пользования</w:t>
            </w:r>
            <w:r>
              <w:rPr>
                <w:sz w:val="28"/>
              </w:rPr>
              <w:t xml:space="preserve"> включают озеленение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газонов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общественно-деловых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39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3" o:spid="_x0000_s1026" style="position:absolute;margin-left:174.95pt;margin-top:808.25pt;width:42.5pt;height:14.2pt;z-index:-28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H9VM65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рекреационных зон в жилых кварталах, зеленых зон (скверов,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бульваров) в сели-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 кварталов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Территории зеленых насаждений ограниченного пользования</w:t>
            </w:r>
            <w:r>
              <w:rPr>
                <w:sz w:val="28"/>
              </w:rPr>
              <w:t xml:space="preserve"> – насаждения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детских садах и школах, больницах, промышленных предприятиях, насажде-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усадебной застройки.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Зеленые насаждения специального назначения</w:t>
            </w:r>
            <w:r>
              <w:rPr>
                <w:sz w:val="28"/>
              </w:rPr>
              <w:t xml:space="preserve"> – озеленение водоохранных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 дорог,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кладбищах.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Функции озеленения разнообразны. Озеленение имеет большое значение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улучшении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организации культурного обслуживания населения. Зеленые насаждения сни-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жают силу ветра, регулируют тепловой режим, очищают и увлажняют воздух,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ляются наилучшей средой для отдыха населения и организации различных массо-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мероприятий. При помощи озеленения осуществляются мероприятия по борь-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оползневыми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деградацией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Основную роль в формировании зоны отдыха для жителей населенных пунк-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 играет естественный ландшафт, лесные массивы, расположенные рядом с 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выми площадками освоения, прибрежные зоны речек и ручьев, протекающих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 размещения спортивных сооружений</w:t>
            </w:r>
            <w:r>
              <w:rPr>
                <w:sz w:val="28"/>
              </w:rPr>
              <w:t xml:space="preserve"> предполагает размещение 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плоскостных).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задачами по данной зоне при принятии проектных решений ге-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83"/>
              </w:numPr>
              <w:tabs>
                <w:tab w:val="left" w:pos="1186"/>
              </w:tabs>
              <w:spacing w:line="352" w:lineRule="auto"/>
              <w:ind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населения доступной возможностью заниматься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спортом;</w:t>
            </w:r>
          </w:p>
          <w:p w:rsidR="00411F17" w:rsidRDefault="00C73C56">
            <w:pPr>
              <w:pStyle w:val="TableParagraph"/>
              <w:numPr>
                <w:ilvl w:val="0"/>
                <w:numId w:val="83"/>
              </w:numPr>
              <w:tabs>
                <w:tab w:val="left" w:pos="1186"/>
              </w:tabs>
              <w:spacing w:before="2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особенно у детей и молодежи,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 к регулярным занятиям физической культурой и спортом, здоровому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411F17" w:rsidRDefault="00C73C56">
            <w:pPr>
              <w:pStyle w:val="TableParagraph"/>
              <w:numPr>
                <w:ilvl w:val="0"/>
                <w:numId w:val="83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физического 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44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o:spid="_x0000_s1026" style="position:absolute;margin-left:174.95pt;margin-top:808.25pt;width:42.5pt;height:14.2pt;z-index:-284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CTfA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b3Qk3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с. Пятилетка существующая рекреационная зона представлена зелеными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насаждениями, расположенными в северной части села. Проектом предусмотрена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рекреационной зоны в центральной части населенного пункта 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пруда.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рекреационная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насаждениями, расположенными вдоль реки Баш. Проектом предусмотрена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насаждений 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д. Октябрьский существующая рекреационная зона представлена зелеными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насаждениями, расположенными вдоль небольшого пруда. Проектом предусмот-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 зеленых насаждений 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411F17" w:rsidRDefault="00C73C56">
            <w:pPr>
              <w:pStyle w:val="TableParagraph"/>
              <w:spacing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дорог.</w:t>
            </w:r>
          </w:p>
          <w:p w:rsidR="00411F17" w:rsidRDefault="00C73C56">
            <w:pPr>
              <w:pStyle w:val="TableParagraph"/>
              <w:spacing w:before="3"/>
              <w:ind w:left="899"/>
              <w:jc w:val="both"/>
              <w:rPr>
                <w:b/>
                <w:sz w:val="28"/>
              </w:rPr>
            </w:pPr>
            <w:bookmarkStart w:id="11" w:name="_bookmark8"/>
            <w:bookmarkEnd w:id="11"/>
            <w:r>
              <w:rPr>
                <w:b/>
                <w:sz w:val="28"/>
              </w:rPr>
              <w:t>2.2.4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Зоны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производственной,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инженерной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транспортной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инфраструк-</w:t>
            </w:r>
          </w:p>
          <w:p w:rsidR="00411F17" w:rsidRDefault="00C73C56">
            <w:pPr>
              <w:pStyle w:val="TableParagraph"/>
              <w:spacing w:before="163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тур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Основу планировочной организации любого сельского населенного пункта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значительной мере определяет размещение производственной зоны, здания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оружения которой представляют для большей части трудоспособного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приложения труда.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Градостроительная реорганизация производственных зон является одним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направлений обновления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села.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задачей функциональной зоны производственной, инженерной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инфраструктур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размещение производственных, складских, коммунальных, транспортных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тов, сооружений инженерного обеспечения в соответствии с требованиями техни-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размещении предприятий в промышленно-производственной зоне учи-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тывается класс опасности и специфика производства. Проектом рекомендуются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 общие принципы градостроительного регулирования промышленной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494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5" o:spid="_x0000_s1026" style="position:absolute;margin-left:174.95pt;margin-top:808.25pt;width:42.5pt;height:14.2pt;z-index:-28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gm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BsYOCZ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line="35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максимально возможное размещение промышленных объектов в отведен-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промзонах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14"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производственной застройки за счет уплотнения 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 в производственных зонах, а также за счет освоения новых производ-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участков;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расчетных размеров санитарно-защитных зон вокруг произ-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водственных территорий.</w:t>
            </w:r>
          </w:p>
          <w:p w:rsidR="00411F17" w:rsidRDefault="00C73C56">
            <w:pPr>
              <w:pStyle w:val="TableParagraph"/>
              <w:spacing w:before="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производственных зон разрешенным видом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размещение промышленных предприятий, коммунально-складских объ-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инженерно-транспортной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Производственная зона рассматриваемых населенных пунктов будет форми-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роваться на основе уже сложившихся промышленных и животноводческих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За период реализации генерального плана в сельском поселении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общая площадь производственных территорий не претерпит изме-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предусматривается санитарно-защитное озеленение по периметру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предприятий, а также благоустройство и инженерное оборудование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составе зон производственной, инженерной и транспортной инфраструктур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генеральным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выделены подзоны: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line="355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плекса, коммунально-складского назначения и объектов жилищно-коммунального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8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водозаборных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411F17" w:rsidRDefault="00C73C56">
            <w:pPr>
              <w:pStyle w:val="TableParagraph"/>
              <w:numPr>
                <w:ilvl w:val="0"/>
                <w:numId w:val="82"/>
              </w:numPr>
              <w:tabs>
                <w:tab w:val="left" w:pos="1186"/>
              </w:tabs>
              <w:spacing w:before="158" w:line="352" w:lineRule="auto"/>
              <w:ind w:left="899" w:right="112" w:firstLine="0"/>
              <w:rPr>
                <w:sz w:val="28"/>
              </w:rPr>
            </w:pPr>
            <w:r>
              <w:rPr>
                <w:sz w:val="28"/>
              </w:rPr>
              <w:t>зона размещения линейных объектов инженерной инфраструктуры.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инженерного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на 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планиру-</w:t>
            </w:r>
          </w:p>
          <w:p w:rsidR="00411F17" w:rsidRDefault="00C73C56">
            <w:pPr>
              <w:pStyle w:val="TableParagraph"/>
              <w:spacing w:before="10"/>
              <w:ind w:left="191"/>
              <w:rPr>
                <w:sz w:val="28"/>
              </w:rPr>
            </w:pPr>
            <w:r>
              <w:rPr>
                <w:sz w:val="28"/>
              </w:rPr>
              <w:t>ется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соче-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54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6" o:spid="_x0000_s1026" style="position:absolute;margin-left:174.95pt;margin-top:808.25pt;width:42.5pt;height:14.2pt;z-index:-284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qUfAIAAPs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e5BqlH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тании с созданием современной сети инженерных коммуникаций и головных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оружений, вводимых в строй в рамках планируемого строительства и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before="4"/>
              <w:ind w:left="899"/>
              <w:jc w:val="both"/>
              <w:rPr>
                <w:b/>
                <w:sz w:val="28"/>
              </w:rPr>
            </w:pPr>
            <w:bookmarkStart w:id="12" w:name="_bookmark9"/>
            <w:bookmarkEnd w:id="12"/>
            <w:r>
              <w:rPr>
                <w:b/>
                <w:sz w:val="28"/>
              </w:rPr>
              <w:t>2.2.5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p w:rsidR="00411F17" w:rsidRDefault="00C73C56">
            <w:pPr>
              <w:pStyle w:val="TableParagraph"/>
              <w:spacing w:before="15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состав зон специального назначения включаются зоны, занятые кладби-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щами, зелёными насаждениями специального назначения, объектами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 потребления и иными объектами, размещение которых может быть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печено только путем выделения указанных зон и недопустимо в других территори-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генеральном плане выделены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располагающиеся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границами 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пунктов:</w:t>
            </w:r>
          </w:p>
          <w:p w:rsidR="00411F17" w:rsidRDefault="00C73C56">
            <w:pPr>
              <w:pStyle w:val="TableParagraph"/>
              <w:numPr>
                <w:ilvl w:val="0"/>
                <w:numId w:val="81"/>
              </w:numPr>
              <w:tabs>
                <w:tab w:val="left" w:pos="1063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потребления;</w:t>
            </w:r>
          </w:p>
          <w:p w:rsidR="00411F17" w:rsidRDefault="00C73C56">
            <w:pPr>
              <w:pStyle w:val="TableParagraph"/>
              <w:numPr>
                <w:ilvl w:val="0"/>
                <w:numId w:val="81"/>
              </w:numPr>
              <w:tabs>
                <w:tab w:val="left" w:pos="1063"/>
              </w:tabs>
              <w:spacing w:before="160"/>
              <w:jc w:val="both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кладбищ.</w:t>
            </w:r>
          </w:p>
          <w:p w:rsidR="00411F17" w:rsidRDefault="00C73C56">
            <w:pPr>
              <w:pStyle w:val="TableParagraph"/>
              <w:spacing w:before="16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объектов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размещения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отходов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потребления</w:t>
            </w:r>
            <w:r>
              <w:rPr>
                <w:sz w:val="28"/>
              </w:rPr>
              <w:t>.</w:t>
            </w:r>
          </w:p>
          <w:p w:rsidR="00E057B8" w:rsidRPr="00B44F6F" w:rsidRDefault="00E057B8" w:rsidP="00E057B8">
            <w:pPr>
              <w:pStyle w:val="TableParagraph"/>
              <w:spacing w:before="162" w:line="360" w:lineRule="auto"/>
              <w:ind w:left="140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со «Схемой территориального планирования МР Иглинский район Республики Башкортостан» сбор и вывоз ТКО, образующиеся на территории сельского поселения Надеждинский сельсовет муниципального района </w:t>
            </w:r>
            <w:r w:rsidRPr="00B44F6F">
              <w:rPr>
                <w:sz w:val="28"/>
              </w:rPr>
              <w:t>Иглинский район, поставляют на сортировочный комплекс ООО «Вторсервис», после чего вывозят на захоронение на полигон ТКО п. Новые Черкассы, приблизительные географические координаты 54.87983000 с.ш. 56.14051500 в.д., включенный в государственный реестр объектов размещения отходов № 02-00115-З-00964- 011215.</w:t>
            </w:r>
          </w:p>
          <w:p w:rsidR="00E057B8" w:rsidRDefault="00E057B8" w:rsidP="00E057B8">
            <w:pPr>
              <w:pStyle w:val="TableParagraph"/>
              <w:spacing w:before="1" w:line="360" w:lineRule="auto"/>
              <w:ind w:left="140" w:right="125" w:firstLine="720"/>
              <w:jc w:val="both"/>
              <w:rPr>
                <w:sz w:val="28"/>
              </w:rPr>
            </w:pPr>
            <w:r>
              <w:rPr>
                <w:sz w:val="28"/>
              </w:rPr>
              <w:t>Устройство неконтролируемых свалок коммунальных отходов и отходов промышленных предприятий не допускается. Запрещается вывозить отходы на непредназначенные для этого места, а также закапывать их на сельскохозяйственных полях.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кладбищ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кладбища под закрытие площадью 1 га. Проектируемых кладбищ не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д. Булан-Турган кладбище площадью 0,5 га, располагается в границах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59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7" o:spid="_x0000_s1026" style="position:absolute;margin-left:174.95pt;margin-top:808.25pt;width:42.5pt;height:14.2pt;z-index:-28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D8fA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lf2g/H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кладбище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 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кладбища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   V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санитарно-защитной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зоной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 метров (СанПиН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2.2.1/2.1.1.1200-03*(новая редакция). В этой зоне не допуска-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 размещать жилую застройку. Территории закрытых сельских кладбищ отде-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50-метровыми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полосами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застройки,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от проектируемых кладбищ, чем обеспечиваются нормативные санитарные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2.2.1/2.1.1.1200-03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защитные зоны и санитарная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 сооружений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объектов»).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кладбищ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учитываются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принципы:</w:t>
            </w:r>
          </w:p>
          <w:p w:rsidR="00411F17" w:rsidRDefault="00C73C56">
            <w:pPr>
              <w:pStyle w:val="TableParagraph"/>
              <w:numPr>
                <w:ilvl w:val="0"/>
                <w:numId w:val="80"/>
              </w:numPr>
              <w:tabs>
                <w:tab w:val="left" w:pos="1186"/>
              </w:tabs>
              <w:spacing w:before="160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рек,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80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месторасположение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80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срок;</w:t>
            </w:r>
          </w:p>
          <w:p w:rsidR="00411F17" w:rsidRDefault="00C73C56">
            <w:pPr>
              <w:pStyle w:val="TableParagraph"/>
              <w:numPr>
                <w:ilvl w:val="0"/>
                <w:numId w:val="80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процессий.</w:t>
            </w:r>
          </w:p>
          <w:p w:rsidR="00411F17" w:rsidRDefault="00C73C56">
            <w:pPr>
              <w:pStyle w:val="TableParagraph"/>
              <w:numPr>
                <w:ilvl w:val="2"/>
                <w:numId w:val="79"/>
              </w:numPr>
              <w:tabs>
                <w:tab w:val="left" w:pos="1531"/>
              </w:tabs>
              <w:spacing w:before="167"/>
              <w:rPr>
                <w:b/>
                <w:sz w:val="28"/>
              </w:rPr>
            </w:pPr>
            <w:bookmarkStart w:id="13" w:name="_bookmark10"/>
            <w:bookmarkEnd w:id="13"/>
            <w:r>
              <w:rPr>
                <w:b/>
                <w:sz w:val="28"/>
              </w:rPr>
              <w:t>Зона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сельскохозяйственного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назначения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 данной зоне относятся сельскохозяйственные угодья вне границ населен-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 в границах населенных пунктов (земли сельскохозяйственного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ния).</w:t>
            </w:r>
          </w:p>
          <w:p w:rsidR="00411F17" w:rsidRDefault="00C73C56">
            <w:pPr>
              <w:pStyle w:val="TableParagraph"/>
              <w:numPr>
                <w:ilvl w:val="2"/>
                <w:numId w:val="79"/>
              </w:numPr>
              <w:tabs>
                <w:tab w:val="left" w:pos="1531"/>
              </w:tabs>
              <w:spacing w:before="5"/>
              <w:jc w:val="both"/>
              <w:rPr>
                <w:b/>
                <w:sz w:val="28"/>
              </w:rPr>
            </w:pPr>
            <w:bookmarkStart w:id="14" w:name="_bookmark11"/>
            <w:bookmarkEnd w:id="14"/>
            <w:r>
              <w:rPr>
                <w:b/>
                <w:sz w:val="28"/>
              </w:rPr>
              <w:t>Зоны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 с особыми условиями использования территорий - это охранные 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включающие:</w:t>
            </w:r>
          </w:p>
          <w:p w:rsidR="00411F17" w:rsidRDefault="00C73C56">
            <w:pPr>
              <w:pStyle w:val="TableParagraph"/>
              <w:numPr>
                <w:ilvl w:val="0"/>
                <w:numId w:val="78"/>
              </w:numPr>
              <w:tabs>
                <w:tab w:val="left" w:pos="1186"/>
              </w:tabs>
              <w:ind w:left="1185" w:hanging="287"/>
              <w:rPr>
                <w:sz w:val="28"/>
              </w:rPr>
            </w:pPr>
            <w:r>
              <w:rPr>
                <w:sz w:val="28"/>
              </w:rPr>
              <w:t>санитарно-защитные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</w:p>
          <w:p w:rsidR="00411F17" w:rsidRDefault="00C73C56">
            <w:pPr>
              <w:pStyle w:val="TableParagraph"/>
              <w:numPr>
                <w:ilvl w:val="0"/>
                <w:numId w:val="78"/>
              </w:numPr>
              <w:tabs>
                <w:tab w:val="left" w:pos="1186"/>
              </w:tabs>
              <w:spacing w:before="159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(памятников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куль-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411F17" w:rsidRDefault="00C73C56">
            <w:pPr>
              <w:pStyle w:val="TableParagraph"/>
              <w:numPr>
                <w:ilvl w:val="0"/>
                <w:numId w:val="78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водоохранные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</w:p>
          <w:p w:rsidR="00411F17" w:rsidRDefault="00C73C56">
            <w:pPr>
              <w:pStyle w:val="TableParagraph"/>
              <w:numPr>
                <w:ilvl w:val="0"/>
                <w:numId w:val="78"/>
              </w:numPr>
              <w:tabs>
                <w:tab w:val="left" w:pos="1186"/>
              </w:tabs>
              <w:spacing w:before="161" w:line="350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санитарной охраны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хозяйственно-бытового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водоснабжения,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64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8" o:spid="_x0000_s1026" style="position:absolute;margin-left:174.95pt;margin-top:808.25pt;width:42.5pt;height:14.2pt;z-index:-284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AFfAIAAPs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AtJQBX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77"/>
              </w:numPr>
              <w:tabs>
                <w:tab w:val="left" w:pos="1186"/>
              </w:tabs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411F17" w:rsidRDefault="00C73C56">
            <w:pPr>
              <w:pStyle w:val="TableParagraph"/>
              <w:numPr>
                <w:ilvl w:val="0"/>
                <w:numId w:val="77"/>
              </w:numPr>
              <w:tabs>
                <w:tab w:val="left" w:pos="1186"/>
              </w:tabs>
              <w:spacing w:before="159" w:line="352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иные зоны, устанавливаемые в соответствии с законодательством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11F17" w:rsidRDefault="00C73C56">
            <w:pPr>
              <w:pStyle w:val="TableParagraph"/>
              <w:spacing w:before="10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Санитарно-защитные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Санитарно-защитная зона – специальная территория с особым режимом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пользования, которая устанавливается вокруг объектов и производств, являющихся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 воздействия на среду обитания и здоровье человека, размер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уменьшение воздействия загрязнения на атмосферный воздух (хими-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скими нормативами, а для предприятий I и II класса опасности – как до значений,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 гигиеническими нормативами, так и до величин приемлемого рис-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здоровья населения.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своему функциональному назначению санитарно-защитная зона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защитным барьером, обеспечивающим уровень безопасности населения при экс-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плуатации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Санитарно-защитная зона промышленных производств и объектов разраба-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тывается последовательно: расчетная (предварительная) санитарно-защитная зона,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выполненная на основании проекта с расчетами рассеивания загрязнения атмо-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сферного воздуха и физического воздействия на атмосферный воздух (шум, вибра-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(окончательная)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санитарно-защитной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 не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отдельные жилые дома, ландшафтно-рекреационные зоны, зоны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курортов, санаториев и домов отдыха, территории садоводческих 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вариществ и коттеджной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застройки,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индивидуальных дачных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садово-огородных участков, а также другие территории с нормируемыми показа-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среды обитания; спортивные сооружения, детские площадки,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разовательные и детские учреждения, лечебно-профилактические и оздоровитель-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 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69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9" o:spid="_x0000_s1026" style="position:absolute;margin-left:174.95pt;margin-top:808.25pt;width:42.5pt;height:14.2pt;z-index:-28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eH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HEsZ4d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санитарно-защитной зоне и на территории объектов других отраслей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мышленности не допускается размещать объекты по производству 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и (или) лекарственных форм, склады сырья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 оптовые склады продовольственного сырья и пищевых продук-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тов, комплексы водопроводных сооружений для подготовки и хранения питьевой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 могут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повлиять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411F17" w:rsidRDefault="00C73C56">
            <w:pPr>
              <w:pStyle w:val="TableParagraph"/>
              <w:tabs>
                <w:tab w:val="left" w:pos="4133"/>
                <w:tab w:val="left" w:pos="6467"/>
                <w:tab w:val="left" w:pos="8879"/>
              </w:tabs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Допускается размещать в границах санитарно-защитной зоны промышленно-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объекта или производства здания и сооружения для обслуживания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(производства): нежилые помещения для дежурного аварийного персонала, поме-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щения для пребывания работающих по вахтовому методу (не более двух недель),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 управления, конструкторские бюро, здания административного назначения,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научно-исследовательские</w:t>
            </w:r>
            <w:r>
              <w:rPr>
                <w:sz w:val="28"/>
              </w:rPr>
              <w:tab/>
              <w:t>лаборатории,</w:t>
            </w:r>
            <w:r>
              <w:rPr>
                <w:sz w:val="28"/>
              </w:rPr>
              <w:tab/>
              <w:t>поликлиники,</w:t>
            </w:r>
            <w:r>
              <w:rPr>
                <w:sz w:val="28"/>
              </w:rPr>
              <w:tab/>
              <w:t>спортивно-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закрытого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бани,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прачечные,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общественного питания, мотели, гостиницы, гаражи, площадки и сооружения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общественного и индивидуального транспорта, пожарные депо, 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транзитные коммуникации, ЛЭП, электроподстанции, нефте- и газопроводы, 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тезианские скважины для технического водоснабжения, водоохлаждающие соору-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 для подготовки технической воды, канализационные насосные станции,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оружения оборотного водоснабжения, автозаправочные станции, станции техниче-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обслуживания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автомобилей.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схеме ограничений использования территорий (лист ГП-1)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СанПиН 2.2.1/2.1.1.1200-03 отображены санитарно-защитные зоны от существу-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ющих и проектируемых территорий объектов и производств, являющихся источ-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 человека.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Зоны охраны объектов культурного наследия (памятников истории и культу-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ры)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народов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Российской Федерации</w:t>
            </w:r>
          </w:p>
          <w:p w:rsidR="00411F17" w:rsidRDefault="00C73C56">
            <w:pPr>
              <w:pStyle w:val="TableParagraph"/>
              <w:spacing w:line="321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Федеральному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2002г.</w:t>
            </w:r>
          </w:p>
          <w:p w:rsidR="00411F17" w:rsidRDefault="00C73C56">
            <w:pPr>
              <w:pStyle w:val="TableParagraph"/>
              <w:spacing w:before="160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№73-ФЗ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(памятниках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75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0" o:spid="_x0000_s1026" style="position:absolute;margin-left:174.95pt;margin-top:808.25pt;width:42.5pt;height:14.2pt;z-index:-284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P9DXbF6AgAA+w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народов Российской Федерации" (принят Государственной Думой 24 мая 2002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одобрен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(памятникам истории и культуры) народов Российской относятся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 декоративно-прикладного искусства, объектами науки и 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иными предметами материальной культуры, возникшие в результате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представляющие собой ценность с точки зрения истории, археологии, 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хитектуры, градостроительства, искусства, науки и техники, эстетики, этнологии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антропологии, социальной культуры и являющиеся свидетельством эпох и 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вилизаций, подлинными источниками информации о зарождении и развитии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сохранности объекта культурного наследия в его исто-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рической среде на сопряженной с ним территории устанавливаются зоны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культурного наследия: охранная зона, зона регулирования застройки и 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охраняемого 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Необходимый состав зон охраны объекта культурного наследия определяет-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Охранная зона – территория, в пределах которой в целях обеспечения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хранности объекта культурного наследия в его историческом ландшафтном окру-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жении устанавливается особый режим использования земель, ограничивающий 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зяйственную деятельность и запрещающий строительство, за исключением приме-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 специальных мер, направленных на сохранение и регенерацию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Зона регулирования застройки и хозяйственной </w:t>
            </w:r>
            <w:r>
              <w:rPr>
                <w:sz w:val="28"/>
                <w:u w:val="single"/>
              </w:rPr>
              <w:t>деятельности</w:t>
            </w:r>
            <w:r>
              <w:rPr>
                <w:sz w:val="28"/>
              </w:rPr>
              <w:t xml:space="preserve"> – территория,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которой устанавливается режим использования земель, ограничивающий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и хозяйственную деятельность, определяются требования к рекон-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сооружений.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охраняемого природного ландшафта – территория, в пределах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 режим использования земель, запрещающий или ограничиваю-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80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1" o:spid="_x0000_s1026" style="position:absolute;margin-left:174.95pt;margin-top:808.25pt;width:42.5pt;height:14.2pt;z-index:-28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DgxEdx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зданий и сооружений в целях сохранения природного ландшафта, включая долины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рек, водоемы, леса и открытые пространства, связанные композиционно с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Границы зон охраны объекта культурного наследия (за исключением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 охраны особо ценных объектов культурного наследия народов Российской Фе-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наследия), режимы использования земель и градостроительные регламенты в 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ницах данных зон утверждаются на основании проекта зон охраны объекта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турного наследия в отношении объектов культурного наследия федерального 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чения – органом государственной власти субъекта Российской Федерации по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гласованию с федеральным органом охраны объектов культурного наследия, 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 объектов культурного наследия межмуниципального значения и объек-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 культурного наследия местного (муниципального) значения – в порядке, уста-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законами 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археологиче-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 являющиеся результатом жизнедеятельности человека, имеющие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 более 100 лет, охрана и использование которых требует применения археоло-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гических методов.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со ст. 36 Закона РФ «Об объектах культурного наследия...»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обнаружения на территории, подлежащей хозяйственному освоению, объ-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ектов, обладающих признаками объекта культурного наследия, все строительные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должны предусматривать мероприятия по обеспечению сохранности 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памятников. Наиболее предпочтительным является обход данных памятников.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ст.36, 40 в случае расположения на территории, подлежащей хозяйствен-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ному освоению объектов, обладающих признаками объекта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осуществление мероприятий по обеспечению их сохранности. Соглас-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ст.40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археологического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85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" o:spid="_x0000_s1026" style="position:absolute;margin-left:174.95pt;margin-top:808.25pt;width:42.5pt;height:14.2pt;z-index:-284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Nu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Fi5Q25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1"/>
              <w:jc w:val="both"/>
              <w:rPr>
                <w:sz w:val="28"/>
              </w:rPr>
            </w:pPr>
            <w:r>
              <w:rPr>
                <w:sz w:val="28"/>
              </w:rPr>
              <w:t>сательные археологические полевые работы с полным или частичным изъятием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археологических находок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раскопов.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 из составляющих этих мероприятий является проведение археологи-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 разведок с целью оценки состояния выявленных и выявления новых памят-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ников археологии и обеспечения их сохранности и раскопок для более углубленно-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действующему законодательству, все строительные, мелиоратив-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ные, дорожные и другие хозяйственные работы, в том числе работы по ремонту,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реконструкции, перепланировке, прокладке коммуникаций (водо- и газопроводы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и т.д. в обязательном порядке должны быть согласованы с органами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Юридическим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 Закон, а также «Инструкция о порядке учета, обеспечения сохранно-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сти, содержания, использования и реставрации недвижимых памятников истории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Необходимо организовать работу по уточнению топографической привязки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 вновь выявляемых памятников археологии и разработке охранных 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 с применением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(GPS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пр.).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данным отдела по охране культурного наследия Министерства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 культурного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наследия не имеются.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Водоохранные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водных объектов водоохранные зоны и прибрежные защитные 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береговые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</w:p>
          <w:p w:rsidR="00411F17" w:rsidRDefault="00C73C56">
            <w:pPr>
              <w:pStyle w:val="TableParagraph"/>
              <w:spacing w:line="321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 Водного кодекса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Минимальные размеры водоохранных зон (ВЗ) водных объектов, их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брежных защитных (ПЗП) и береговых полос (БП) на территории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90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3" o:spid="_x0000_s1026" style="position:absolute;margin-left:174.95pt;margin-top:808.25pt;width:42.5pt;height:14.2pt;z-index:-284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CtHdOx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14"/>
        <w:gridCol w:w="302"/>
        <w:gridCol w:w="268"/>
        <w:gridCol w:w="1279"/>
        <w:gridCol w:w="881"/>
        <w:gridCol w:w="542"/>
        <w:gridCol w:w="1175"/>
        <w:gridCol w:w="1867"/>
        <w:gridCol w:w="2057"/>
        <w:gridCol w:w="1015"/>
        <w:gridCol w:w="570"/>
      </w:tblGrid>
      <w:tr w:rsidR="00411F17">
        <w:trPr>
          <w:trHeight w:val="1237"/>
        </w:trPr>
        <w:tc>
          <w:tcPr>
            <w:tcW w:w="10383" w:type="dxa"/>
            <w:gridSpan w:val="12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Минимальные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411F17">
        <w:trPr>
          <w:trHeight w:val="193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15" w:right="5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tabs>
                <w:tab w:val="left" w:pos="987"/>
              </w:tabs>
              <w:spacing w:line="360" w:lineRule="auto"/>
              <w:ind w:left="112" w:right="95"/>
              <w:rPr>
                <w:sz w:val="28"/>
              </w:rPr>
            </w:pPr>
            <w:r>
              <w:rPr>
                <w:sz w:val="28"/>
              </w:rPr>
              <w:t>Протяжен-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06" w:right="192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щитной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поло-</w:t>
            </w:r>
          </w:p>
          <w:p w:rsidR="00411F17" w:rsidRDefault="00C73C56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92" w:right="245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411F17">
        <w:trPr>
          <w:trHeight w:val="481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р. Сим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11F1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11F17">
        <w:trPr>
          <w:trHeight w:val="482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ручьи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11F17">
        <w:trPr>
          <w:trHeight w:val="10488"/>
        </w:trPr>
        <w:tc>
          <w:tcPr>
            <w:tcW w:w="10383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2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запрещаются: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57"/>
              </w:tabs>
              <w:spacing w:before="160" w:line="360" w:lineRule="auto"/>
              <w:ind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сточных вод в целях регулирования плодородия почв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36"/>
              </w:tabs>
              <w:spacing w:line="360" w:lineRule="auto"/>
              <w:ind w:right="12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кладбищ, скотомогильников, мест захоронения отходов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потребления, химических, взрывчатых, токсичных, отравляющих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 веществ, пунктов захоронения радиоактивных отходов (в ред. Федераль-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закона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11.07.2011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190-ФЗ);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48"/>
              </w:tabs>
              <w:spacing w:line="360" w:lineRule="auto"/>
              <w:ind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авиационных мер по борьбе с вредными организмами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74"/>
              </w:tabs>
              <w:spacing w:before="1" w:line="360" w:lineRule="auto"/>
              <w:ind w:right="125" w:firstLine="707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портных средств), за исключением их движения по дорогам и стоянки на дорогах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 оборудованных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 твердое покрытие;</w:t>
            </w:r>
          </w:p>
          <w:p w:rsidR="00411F17" w:rsidRDefault="00C73C56">
            <w:pPr>
              <w:pStyle w:val="TableParagraph"/>
              <w:numPr>
                <w:ilvl w:val="0"/>
                <w:numId w:val="76"/>
              </w:numPr>
              <w:tabs>
                <w:tab w:val="left" w:pos="1252"/>
              </w:tabs>
              <w:spacing w:line="360" w:lineRule="auto"/>
              <w:ind w:right="119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автозаправочных станций, складов горюче-смазочных мате-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риалов (за исключением случаев, если автозаправочные станции, склады горюче-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смазочных материалов размещены на территориях портов, судостроительных и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доремонтных организаций, инфраструктуры внутренних водных путей при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вии соблюдения требований законодательства в области охраны окружающей сре-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 и настоящего Кодекса), станций технического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обслуживания,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технического осмотра и ремонта транспортных средств, осуществление мойки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1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3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7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8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42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1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95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4" o:spid="_x0000_s1026" style="position:absolute;margin-left:174.95pt;margin-top:808.25pt;width:42.5pt;height:14.2pt;z-index:-284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2a+X0X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75"/>
              </w:numPr>
              <w:tabs>
                <w:tab w:val="left" w:pos="1219"/>
              </w:tabs>
              <w:spacing w:line="360" w:lineRule="auto"/>
              <w:ind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специализированных хранилищ пестицидов и агрохимикатов,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пестицидов и агрохимикатов (п. 6 введен Федеральным законом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  <w:p w:rsidR="00411F17" w:rsidRDefault="00C73C56">
            <w:pPr>
              <w:pStyle w:val="TableParagraph"/>
              <w:numPr>
                <w:ilvl w:val="0"/>
                <w:numId w:val="75"/>
              </w:numPr>
              <w:tabs>
                <w:tab w:val="left" w:pos="1219"/>
              </w:tabs>
              <w:spacing w:line="362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сброс сточных, в том числе дренажных, вод (п. 7 введен Федеральным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282-ФЗ);</w:t>
            </w:r>
          </w:p>
          <w:p w:rsidR="00411F17" w:rsidRDefault="00C73C56">
            <w:pPr>
              <w:pStyle w:val="TableParagraph"/>
              <w:numPr>
                <w:ilvl w:val="0"/>
                <w:numId w:val="75"/>
              </w:numPr>
              <w:tabs>
                <w:tab w:val="left" w:pos="1245"/>
              </w:tabs>
              <w:spacing w:line="36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разведка и добыча общераспространенных полезных ископаемых (за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 случаев, если разведка и добыча общераспространенных полезных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добычу иных видов полезных ископаемых, в границах предоставленных им в соот-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ветствии с законодательством Российской Федерации о недрах горных отводов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геологических отводов на основании утвержденного технического проекта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со статьей 19.1 Закона Российской Федерации от 21 февраля 1992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 N 2395-1 "О недрах") (п. 8 введен Федеральным законом от 21.10.2013 N 282-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границах водоохранных зон допускаются проектирование, строительство,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реконструкция, ввод в эксплуатацию, эксплуатация хозяйственных и иных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при условии оборудования таких объектов сооружениями, обеспечивающими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 водных объектов от загрязнения, засорения и истощения вод в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ствии с водным законодательством и законодательством в области охраны окру-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Прибрежная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защитная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береговая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полосы</w:t>
            </w:r>
          </w:p>
          <w:p w:rsidR="00411F17" w:rsidRDefault="00C73C56">
            <w:pPr>
              <w:pStyle w:val="TableParagraph"/>
              <w:spacing w:before="155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прибрежной защитной полосы устанавливается 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 берега водного объекта и составляет 30 метров для обратного или нулевого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уклона, 40 метров для уклона до трех градусов и 50 метров для уклона три и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градуса. В границах прибрежных защитных полос наряду с установленными огра-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грунтов, выпас сельскохозяйственных животных и организация для них летних 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береговой полосы водных объектов общего пользования 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 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береговой полосы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ручьев,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протяженность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00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5" o:spid="_x0000_s1026" style="position:absolute;margin-left:174.95pt;margin-top:808.25pt;width:42.5pt;height:14.2pt;z-index:-28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bv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GMPtu9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от истока до устья не более чем десять километров. Ширина береговой полосы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ручьев, протяженность которых от истока до устья не более чем десять километ-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Зоны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санитарной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охраны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источников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питьевого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хозяйственно-бытового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водопотребителями, расположенными на территории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ственные объекты. В настоящее время хозяйственно-питьевое водоснабжение ба-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зируется на использовании каптированных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родников и из открытых водных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точников. По обеспеченности водными ресурсами Иглинский район и, в частности,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 поселение Надеждинский сельсовет относится к относительно надежно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 водоснабжения.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момент проектирования на территории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</w:p>
          <w:p w:rsidR="00411F17" w:rsidRDefault="00C73C56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Население обеспечивается водой из открытых источников – для хозяйствен-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нужд,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родников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питьевых нужд.</w:t>
            </w:r>
          </w:p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Проектные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Проектом предлагается на территории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отсутствующих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населенных пунктах и канализации.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санитарного благополучия питьевой воды 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ривается санитарная охрана источников водоснабжения (месторождений подзем-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вод) и проектируемых водопроводных сооружений в соответствии с 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2.1.4.1110-02.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санитарной охраны источника питьевого водоснабжения организуется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поясов: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пояс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(строгого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режима)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водозабора,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05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6" o:spid="_x0000_s1026" style="position:absolute;margin-left:174.95pt;margin-top:808.25pt;width:42.5pt;height:14.2pt;z-index:-284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RdfA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A4fkXX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/>
              <w:jc w:val="both"/>
              <w:rPr>
                <w:sz w:val="28"/>
              </w:rPr>
            </w:pPr>
            <w:r>
              <w:rPr>
                <w:sz w:val="28"/>
              </w:rPr>
              <w:t>его назначение – защита места водозабора и водозаборных сооружений от случай-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или умышленного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повреждения;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2 и 3 пояса (пояса ограничений) – включают территорию, предназначенную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предупреждения соответственно микробного и химического загрязнения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водоводов,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санитарно-защитная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полоса,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шириной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м - при прокладке в сухих грунтах и 50 м – в мокрых грунтах. Водовод прокла-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дывается по трассе, на которой отсутствуют источники загрязнения почвы и грун-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товых 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санитарной охране – гидрогеологическое обоснование 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ниц поясов зон санитарной охраны, ограничения режима хозяйственного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зования территорий 2 и 3 поясов разрабатываются в проекте зон санитарной охра-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 (ЗСО) в составе проекта водоснабжения села и утверждаются в установленном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Необходимо выполнить первоочередные мероприятия по обеспечению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питьевой водой: очистка и обеззараживание питьевой воды, ревизия 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проводных сетей, повышение эффективности лабораторного контроля.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воды, подаваемой в водопроводную сеть населенных пунктов, должно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ствовать СанПиН 2.1.4. 1074-01 «Питьевая вода. Гигиенические требования к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честву воды централизованных систем питьевого водоснабжения, контроль каче-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ства».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Зоны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охраняемых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объектов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 охраняемых объектов – территории, на которых расположены охраняе-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 объекты, порядок определения границ которых и порядок согласования градо-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строительных регламентов для которых устанавливаются Правительством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Охраняемые объекты – здания, строения и сооружения, в которых размеще-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власти;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акватории,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приле-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10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7" o:spid="_x0000_s1026" style="position:absolute;margin-left:174.95pt;margin-top:808.25pt;width:42.5pt;height:14.2pt;z-index:-284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O3qLjV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гающие к указанным зданиям, строениям, сооружениям и подлежащие защите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 обеспечения безопасности объектов государственной охраны; здания, строе-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 сооружения, находящиеся в оперативном управлении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охраны; предоставленные им земельные участки и водные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ты. Данные по объектам, входящим в зону охраняемых объектов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Зона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особо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охраняемых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территорий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 землям особо охраняемых территорий относятся земли, которые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особое природоохранное, научное, историко-культурное, эстетическое, рекреаци-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онное, оздоровительное и иное ценное значение, которые изъяты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постановлениями федеральных органов государственной власти, органов государ-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ственной власти субъектов Российской Федерации или решениями органов 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самоуправления полностью или частично из хозяйственного использования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 установлен 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</w:p>
          <w:p w:rsidR="00411F17" w:rsidRDefault="00C73C56">
            <w:pPr>
              <w:pStyle w:val="TableParagraph"/>
              <w:spacing w:before="2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364"/>
                <w:tab w:val="left" w:pos="1365"/>
                <w:tab w:val="left" w:pos="2282"/>
                <w:tab w:val="left" w:pos="3968"/>
                <w:tab w:val="left" w:pos="5541"/>
                <w:tab w:val="left" w:pos="7219"/>
                <w:tab w:val="left" w:pos="7583"/>
                <w:tab w:val="left" w:pos="8253"/>
                <w:tab w:val="left" w:pos="9167"/>
              </w:tabs>
              <w:spacing w:before="160" w:line="36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особо</w:t>
            </w:r>
            <w:r>
              <w:rPr>
                <w:sz w:val="28"/>
              </w:rPr>
              <w:tab/>
              <w:t>охраняемых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территорий,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лечебно-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оздоровительных местностей и курортов;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205"/>
              </w:tabs>
              <w:spacing w:line="317" w:lineRule="exact"/>
              <w:ind w:left="1204" w:hanging="306"/>
              <w:rPr>
                <w:sz w:val="28"/>
              </w:rPr>
            </w:pPr>
            <w:r>
              <w:rPr>
                <w:sz w:val="28"/>
              </w:rPr>
              <w:t>природоохранного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205"/>
              </w:tabs>
              <w:spacing w:before="160"/>
              <w:ind w:left="1204" w:hanging="306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205"/>
              </w:tabs>
              <w:spacing w:before="161"/>
              <w:ind w:left="1204" w:hanging="306"/>
              <w:rPr>
                <w:sz w:val="28"/>
              </w:rPr>
            </w:pPr>
            <w:r>
              <w:rPr>
                <w:sz w:val="28"/>
              </w:rPr>
              <w:t>историко-культурного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74"/>
              </w:numPr>
              <w:tabs>
                <w:tab w:val="left" w:pos="1205"/>
              </w:tabs>
              <w:spacing w:before="160"/>
              <w:ind w:left="1204" w:hanging="306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законами.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охраня-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411F17" w:rsidRDefault="00C73C56">
            <w:pPr>
              <w:pStyle w:val="TableParagraph"/>
              <w:numPr>
                <w:ilvl w:val="1"/>
                <w:numId w:val="73"/>
              </w:numPr>
              <w:tabs>
                <w:tab w:val="left" w:pos="1323"/>
              </w:tabs>
              <w:spacing w:before="4"/>
              <w:ind w:hanging="424"/>
              <w:rPr>
                <w:b/>
                <w:sz w:val="28"/>
              </w:rPr>
            </w:pPr>
            <w:bookmarkStart w:id="15" w:name="_bookmark12"/>
            <w:bookmarkEnd w:id="15"/>
            <w:r>
              <w:rPr>
                <w:b/>
                <w:sz w:val="28"/>
              </w:rPr>
              <w:t>Размещение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капитального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строительства</w:t>
            </w:r>
          </w:p>
          <w:p w:rsidR="00411F17" w:rsidRDefault="00411F17">
            <w:pPr>
              <w:pStyle w:val="TableParagraph"/>
              <w:spacing w:before="6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2"/>
                <w:numId w:val="73"/>
              </w:numPr>
              <w:tabs>
                <w:tab w:val="left" w:pos="1531"/>
              </w:tabs>
              <w:rPr>
                <w:b/>
                <w:sz w:val="28"/>
              </w:rPr>
            </w:pPr>
            <w:bookmarkStart w:id="16" w:name="_bookmark13"/>
            <w:bookmarkEnd w:id="16"/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инфраструктуры</w:t>
            </w:r>
          </w:p>
          <w:p w:rsidR="00411F17" w:rsidRDefault="00C73C56">
            <w:pPr>
              <w:pStyle w:val="TableParagraph"/>
              <w:spacing w:before="156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Население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предельно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жителей,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16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8" o:spid="_x0000_s1026" style="position:absolute;margin-left:174.95pt;margin-top:808.25pt;width:42.5pt;height:14.2pt;z-index:-284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HrF3sx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расселить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существующем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сохраняемом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проектируемом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жилом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определена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 территории: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  <w:tab w:val="left" w:pos="2707"/>
                <w:tab w:val="left" w:pos="4211"/>
                <w:tab w:val="left" w:pos="4980"/>
                <w:tab w:val="left" w:pos="7579"/>
                <w:tab w:val="left" w:pos="8843"/>
              </w:tabs>
              <w:spacing w:line="350" w:lineRule="auto"/>
              <w:ind w:right="113" w:firstLine="566"/>
              <w:rPr>
                <w:sz w:val="28"/>
              </w:rPr>
            </w:pPr>
            <w:r>
              <w:rPr>
                <w:sz w:val="28"/>
              </w:rPr>
              <w:t>разработан</w:t>
            </w:r>
            <w:r>
              <w:rPr>
                <w:sz w:val="28"/>
              </w:rPr>
              <w:tab/>
              <w:t>проектный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градостроительного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3"/>
              <w:ind w:left="1185" w:hanging="287"/>
              <w:rPr>
                <w:sz w:val="28"/>
              </w:rPr>
            </w:pPr>
            <w:r>
              <w:rPr>
                <w:sz w:val="28"/>
              </w:rPr>
              <w:t>определены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строительства;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определена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застройки;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1" w:line="350" w:lineRule="auto"/>
              <w:ind w:right="103" w:firstLine="566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фонд,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размещаемый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планах 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параметров;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4" w:line="352" w:lineRule="auto"/>
              <w:ind w:right="100" w:firstLine="566"/>
              <w:rPr>
                <w:sz w:val="28"/>
              </w:rPr>
            </w:pPr>
            <w:r>
              <w:rPr>
                <w:sz w:val="28"/>
              </w:rPr>
              <w:t>произведен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расселить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расчетном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фонде.</w:t>
            </w:r>
          </w:p>
          <w:p w:rsidR="00411F17" w:rsidRDefault="00C73C56">
            <w:pPr>
              <w:pStyle w:val="TableParagraph"/>
              <w:spacing w:before="9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расчетного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1176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Пятилетка: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448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108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216 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3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Октябрьский: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120 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4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Социалистический: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132 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47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3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Тикеево: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243 чел.</w:t>
            </w:r>
          </w:p>
          <w:p w:rsidR="00411F17" w:rsidRDefault="00C73C56">
            <w:pPr>
              <w:pStyle w:val="TableParagraph"/>
              <w:numPr>
                <w:ilvl w:val="0"/>
                <w:numId w:val="72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21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9" o:spid="_x0000_s1026" style="position:absolute;margin-left:174.95pt;margin-top:808.25pt;width:42.5pt;height:14.2pt;z-index:-28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O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Ak76U5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230"/>
        <w:gridCol w:w="474"/>
        <w:gridCol w:w="92"/>
        <w:gridCol w:w="1277"/>
        <w:gridCol w:w="851"/>
        <w:gridCol w:w="567"/>
        <w:gridCol w:w="1080"/>
        <w:gridCol w:w="2677"/>
        <w:gridCol w:w="2347"/>
        <w:gridCol w:w="457"/>
        <w:gridCol w:w="110"/>
      </w:tblGrid>
      <w:tr w:rsidR="00411F17">
        <w:trPr>
          <w:trHeight w:val="13146"/>
        </w:trPr>
        <w:tc>
          <w:tcPr>
            <w:tcW w:w="10357" w:type="dxa"/>
            <w:gridSpan w:val="12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71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124 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2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Булан-Турган: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1"/>
              </w:numPr>
              <w:tabs>
                <w:tab w:val="left" w:pos="1186"/>
              </w:tabs>
              <w:spacing w:before="162"/>
              <w:ind w:hanging="287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numPr>
                <w:ilvl w:val="0"/>
                <w:numId w:val="71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проект.уч.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3" w:line="360" w:lineRule="auto"/>
              <w:ind w:left="191" w:right="9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Предполагается, что освоение территориальных ресурсов будет происходить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счет механического прироста, в составе которого будут преобладать люди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трудоспособном возрасте с детьми, демографическая структура населения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стабилизироваться или улучшиться. В дальнейшем можно ожидать тенденции уве-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личения удельного веса детской возрастной группы вследствие повышения рожда-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емости и миграционного притока населения, в структуре которого будет преобла-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молодой детородный возраст.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645C3E">
            <w:pPr>
              <w:pStyle w:val="TableParagraph"/>
              <w:spacing w:before="206"/>
              <w:ind w:left="191"/>
              <w:rPr>
                <w:sz w:val="28"/>
              </w:rPr>
            </w:pPr>
            <w:r>
              <w:rPr>
                <w:sz w:val="28"/>
              </w:rPr>
              <w:t>Т</w:t>
            </w:r>
            <w:r w:rsidR="00C73C56">
              <w:rPr>
                <w:sz w:val="28"/>
              </w:rPr>
              <w:t>аблица</w:t>
            </w:r>
            <w:r w:rsidR="00C73C56">
              <w:rPr>
                <w:spacing w:val="-3"/>
                <w:sz w:val="28"/>
              </w:rPr>
              <w:t xml:space="preserve"> </w:t>
            </w:r>
            <w:r w:rsidR="00C73C56">
              <w:rPr>
                <w:sz w:val="28"/>
              </w:rPr>
              <w:t>5.</w:t>
            </w:r>
            <w:r w:rsidR="00C73C56">
              <w:rPr>
                <w:spacing w:val="-4"/>
                <w:sz w:val="28"/>
              </w:rPr>
              <w:t xml:space="preserve"> </w:t>
            </w:r>
            <w:r w:rsidR="00C73C56">
              <w:rPr>
                <w:sz w:val="28"/>
              </w:rPr>
              <w:t>Структура</w:t>
            </w:r>
            <w:r w:rsidR="00C73C56">
              <w:rPr>
                <w:spacing w:val="-2"/>
                <w:sz w:val="28"/>
              </w:rPr>
              <w:t xml:space="preserve"> </w:t>
            </w:r>
            <w:r w:rsidR="00C73C56">
              <w:rPr>
                <w:sz w:val="28"/>
              </w:rPr>
              <w:t>населения</w:t>
            </w:r>
            <w:r w:rsidR="00C73C56">
              <w:rPr>
                <w:spacing w:val="-3"/>
                <w:sz w:val="28"/>
              </w:rPr>
              <w:t xml:space="preserve"> </w:t>
            </w:r>
            <w:r w:rsidR="00C73C56">
              <w:rPr>
                <w:sz w:val="28"/>
              </w:rPr>
              <w:t>сельского</w:t>
            </w:r>
            <w:r w:rsidR="00C73C56">
              <w:rPr>
                <w:spacing w:val="-4"/>
                <w:sz w:val="28"/>
              </w:rPr>
              <w:t xml:space="preserve"> </w:t>
            </w:r>
            <w:r w:rsidR="00C73C56">
              <w:rPr>
                <w:sz w:val="28"/>
              </w:rPr>
              <w:t>поселения</w:t>
            </w:r>
            <w:r w:rsidR="00C73C56">
              <w:rPr>
                <w:spacing w:val="-1"/>
                <w:sz w:val="28"/>
              </w:rPr>
              <w:t xml:space="preserve"> </w:t>
            </w:r>
            <w:r w:rsidR="00C73C56">
              <w:rPr>
                <w:sz w:val="28"/>
              </w:rPr>
              <w:t>Надеждинский</w:t>
            </w:r>
            <w:r w:rsidR="00C73C56">
              <w:rPr>
                <w:spacing w:val="-1"/>
                <w:sz w:val="28"/>
              </w:rPr>
              <w:t xml:space="preserve"> </w:t>
            </w:r>
            <w:r w:rsidR="00C73C56">
              <w:rPr>
                <w:sz w:val="28"/>
              </w:rPr>
              <w:t>сельсовет</w:t>
            </w:r>
          </w:p>
        </w:tc>
      </w:tr>
      <w:tr w:rsidR="00411F17">
        <w:trPr>
          <w:trHeight w:val="1430"/>
        </w:trPr>
        <w:tc>
          <w:tcPr>
            <w:tcW w:w="195" w:type="dxa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4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26" w:line="360" w:lineRule="auto"/>
              <w:ind w:left="154" w:right="11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867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0"/>
              </w:rPr>
            </w:pPr>
          </w:p>
          <w:p w:rsidR="00411F17" w:rsidRDefault="00C73C56">
            <w:pPr>
              <w:pStyle w:val="TableParagraph"/>
              <w:ind w:left="804"/>
              <w:rPr>
                <w:sz w:val="28"/>
              </w:rPr>
            </w:pPr>
            <w:r>
              <w:rPr>
                <w:sz w:val="28"/>
              </w:rPr>
              <w:t>Населенный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26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line="306" w:lineRule="exact"/>
              <w:ind w:left="569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411F17" w:rsidRDefault="00C73C56">
            <w:pPr>
              <w:pStyle w:val="TableParagraph"/>
              <w:spacing w:before="34" w:line="484" w:lineRule="exact"/>
              <w:ind w:left="660" w:firstLine="6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(сущ.),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2804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line="306" w:lineRule="exact"/>
              <w:ind w:left="624" w:right="574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411F17" w:rsidRDefault="00C73C56">
            <w:pPr>
              <w:pStyle w:val="TableParagraph"/>
              <w:spacing w:before="34" w:line="484" w:lineRule="exact"/>
              <w:ind w:left="567" w:right="519" w:firstLine="1"/>
              <w:jc w:val="center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(проект.),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8"/>
        </w:trPr>
        <w:tc>
          <w:tcPr>
            <w:tcW w:w="10357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4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3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8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26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0" o:spid="_x0000_s1026" style="position:absolute;margin-left:174.95pt;margin-top:808.25pt;width:42.5pt;height:14.2pt;z-index:-284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As2Gml6AgAA+w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13"/>
              <w:ind w:left="2569" w:right="2487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2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Трудовые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ресурсы</w:t>
            </w:r>
            <w:r>
              <w:rPr>
                <w:sz w:val="28"/>
              </w:rPr>
              <w:t xml:space="preserve"> (экономически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население)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основу определения трудовых ресурсов положена современная возрастная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 и возможная динамика ее развития на перспективу</w:t>
            </w:r>
            <w:r>
              <w:rPr>
                <w:b/>
                <w:i/>
                <w:sz w:val="28"/>
              </w:rPr>
              <w:t xml:space="preserve">.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возрастную группу трудовых ресурсов сельского поселения Надеждинский сельсо-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 составляет население в трудоспособном возрасте. Дополнительным резервом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пенсионеры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возрасту,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продолжающие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31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1" o:spid="_x0000_s1026" style="position:absolute;margin-left:174.95pt;margin-top:808.25pt;width:42.5pt;height:14.2pt;z-index:-28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YEfAIAAPs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zERWBH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546100</wp:posOffset>
                </wp:positionV>
                <wp:extent cx="6409055" cy="2630170"/>
                <wp:effectExtent l="0" t="0" r="0" b="0"/>
                <wp:wrapNone/>
                <wp:docPr id="1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3872"/>
                              <w:gridCol w:w="2678"/>
                              <w:gridCol w:w="2805"/>
                            </w:tblGrid>
                            <w:tr w:rsidR="00342410">
                              <w:trPr>
                                <w:trHeight w:val="474"/>
                              </w:trPr>
                              <w:tc>
                                <w:tcPr>
                                  <w:tcW w:w="70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06" w:lineRule="exact"/>
                                    <w:ind w:left="2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65"/>
                                    <w:ind w:left="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Пятилетка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06" w:lineRule="exact"/>
                                    <w:ind w:left="1098" w:right="10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06" w:lineRule="exact"/>
                                    <w:ind w:left="11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448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481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2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71"/>
                                    <w:ind w:left="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Октябрьский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098" w:right="10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1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230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483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7" w:lineRule="exact"/>
                                    <w:ind w:left="2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74"/>
                                    <w:ind w:left="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Социалистический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7" w:lineRule="exact"/>
                                    <w:ind w:left="1098" w:right="107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7" w:lineRule="exact"/>
                                    <w:ind w:left="11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483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2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74"/>
                                    <w:ind w:left="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Новый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098" w:right="107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239" w:right="12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481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2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74"/>
                                    <w:ind w:left="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Тикеево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098" w:right="10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1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243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483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7" w:lineRule="exact"/>
                                    <w:ind w:left="2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74"/>
                                    <w:ind w:left="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Булан-Турган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7" w:lineRule="exact"/>
                                    <w:ind w:left="1098" w:right="107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7" w:lineRule="exact"/>
                                    <w:ind w:left="1239" w:right="12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483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26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74"/>
                                    <w:ind w:left="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Старая Кудеевка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098" w:right="107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239" w:right="12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474"/>
                              </w:trPr>
                              <w:tc>
                                <w:tcPr>
                                  <w:tcW w:w="7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098" w:right="10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11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1176</w:t>
                                  </w:r>
                                </w:p>
                              </w:tc>
                            </w:tr>
                          </w:tbl>
                          <w:p w:rsidR="00342410" w:rsidRDefault="003424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2" o:spid="_x0000_s1026" type="#_x0000_t202" style="position:absolute;margin-left:70.6pt;margin-top:43pt;width:504.65pt;height:207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3872"/>
                        <w:gridCol w:w="2678"/>
                        <w:gridCol w:w="2805"/>
                      </w:tblGrid>
                      <w:tr w:rsidR="00342410">
                        <w:trPr>
                          <w:trHeight w:val="474"/>
                        </w:trPr>
                        <w:tc>
                          <w:tcPr>
                            <w:tcW w:w="70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06" w:lineRule="exact"/>
                              <w:ind w:left="2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65"/>
                              <w:ind w:left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Пятилетка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06" w:lineRule="exact"/>
                              <w:ind w:left="1098" w:right="10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06" w:lineRule="exact"/>
                              <w:ind w:left="11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448</w:t>
                            </w:r>
                          </w:p>
                        </w:tc>
                      </w:tr>
                      <w:tr w:rsidR="00342410">
                        <w:trPr>
                          <w:trHeight w:val="481"/>
                        </w:trPr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2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71"/>
                              <w:ind w:left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Октябрьский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098" w:right="10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1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230</w:t>
                            </w:r>
                          </w:p>
                        </w:tc>
                      </w:tr>
                      <w:tr w:rsidR="00342410">
                        <w:trPr>
                          <w:trHeight w:val="483"/>
                        </w:trPr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7" w:lineRule="exact"/>
                              <w:ind w:left="2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74"/>
                              <w:ind w:left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Социалистический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7" w:lineRule="exact"/>
                              <w:ind w:left="1098" w:right="107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7" w:lineRule="exact"/>
                              <w:ind w:left="11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132</w:t>
                            </w:r>
                          </w:p>
                        </w:tc>
                      </w:tr>
                      <w:tr w:rsidR="00342410">
                        <w:trPr>
                          <w:trHeight w:val="483"/>
                        </w:trPr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2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74"/>
                              <w:ind w:left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Новый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098" w:right="107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239" w:right="12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</w:tr>
                      <w:tr w:rsidR="00342410">
                        <w:trPr>
                          <w:trHeight w:val="481"/>
                        </w:trPr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2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74"/>
                              <w:ind w:left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Тикеево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098" w:right="10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18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243</w:t>
                            </w:r>
                          </w:p>
                        </w:tc>
                      </w:tr>
                      <w:tr w:rsidR="00342410">
                        <w:trPr>
                          <w:trHeight w:val="483"/>
                        </w:trPr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7" w:lineRule="exact"/>
                              <w:ind w:left="2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74"/>
                              <w:ind w:left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Булан-Турган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7" w:lineRule="exact"/>
                              <w:ind w:left="1098" w:right="107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7" w:lineRule="exact"/>
                              <w:ind w:left="1239" w:right="12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80</w:t>
                            </w:r>
                          </w:p>
                        </w:tc>
                      </w:tr>
                      <w:tr w:rsidR="00342410">
                        <w:trPr>
                          <w:trHeight w:val="483"/>
                        </w:trPr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2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74"/>
                              <w:ind w:left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Старая Кудеевка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098" w:right="107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239" w:right="12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342410">
                        <w:trPr>
                          <w:trHeight w:val="474"/>
                        </w:trPr>
                        <w:tc>
                          <w:tcPr>
                            <w:tcW w:w="70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098" w:right="10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280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1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1176</w:t>
                            </w:r>
                          </w:p>
                        </w:tc>
                      </w:tr>
                    </w:tbl>
                    <w:p w:rsidR="00342410" w:rsidRDefault="0034241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3783965</wp:posOffset>
                </wp:positionV>
                <wp:extent cx="6259830" cy="3740150"/>
                <wp:effectExtent l="0" t="0" r="0" b="0"/>
                <wp:wrapNone/>
                <wp:docPr id="1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1"/>
                              <w:gridCol w:w="1741"/>
                              <w:gridCol w:w="1764"/>
                              <w:gridCol w:w="1562"/>
                              <w:gridCol w:w="2313"/>
                            </w:tblGrid>
                            <w:tr w:rsidR="00342410">
                              <w:trPr>
                                <w:trHeight w:val="952"/>
                              </w:trPr>
                              <w:tc>
                                <w:tcPr>
                                  <w:tcW w:w="2441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8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342410" w:rsidRDefault="00342410">
                                  <w:pPr>
                                    <w:pStyle w:val="TableParagraph"/>
                                    <w:spacing w:line="360" w:lineRule="auto"/>
                                    <w:ind w:left="759" w:right="477" w:hanging="2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Возрастные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08" w:lineRule="exact"/>
                                    <w:ind w:left="286" w:right="27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Современное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состояние</w:t>
                                  </w:r>
                                </w:p>
                                <w:p w:rsidR="00342410" w:rsidRDefault="00342410">
                                  <w:pPr>
                                    <w:pStyle w:val="TableParagraph"/>
                                    <w:spacing w:before="160"/>
                                    <w:ind w:left="286" w:right="2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(2015г.)</w:t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08" w:lineRule="exact"/>
                                    <w:ind w:left="966" w:right="9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Расчетный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срок</w:t>
                                  </w:r>
                                </w:p>
                                <w:p w:rsidR="00342410" w:rsidRDefault="00342410">
                                  <w:pPr>
                                    <w:pStyle w:val="TableParagraph"/>
                                    <w:spacing w:before="160"/>
                                    <w:ind w:left="966" w:right="9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(2035г.)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488"/>
                              </w:trPr>
                              <w:tc>
                                <w:tcPr>
                                  <w:tcW w:w="244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22" w:lineRule="exact"/>
                                    <w:ind w:left="602" w:right="58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22" w:lineRule="exact"/>
                                    <w:ind w:left="1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22" w:lineRule="exact"/>
                                    <w:ind w:left="507" w:right="49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22" w:lineRule="exact"/>
                                    <w:ind w:left="2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966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7" w:lineRule="exact"/>
                                    <w:ind w:left="44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Численность</w:t>
                                  </w:r>
                                </w:p>
                                <w:p w:rsidR="00342410" w:rsidRDefault="00342410">
                                  <w:pPr>
                                    <w:pStyle w:val="TableParagraph"/>
                                    <w:spacing w:before="160"/>
                                    <w:ind w:left="44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населения,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627" w:right="60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644" w:right="62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476" w:right="45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1176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926" w:right="89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325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05" w:lineRule="exact"/>
                                    <w:ind w:left="47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том числе: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966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8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Моложе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трудоспо-</w:t>
                                  </w:r>
                                </w:p>
                                <w:p w:rsidR="00342410" w:rsidRDefault="00342410">
                                  <w:pPr>
                                    <w:pStyle w:val="TableParagraph"/>
                                    <w:spacing w:before="163"/>
                                    <w:ind w:left="1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собного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возраста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5"/>
                                    <w:ind w:left="627" w:right="60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5"/>
                                    <w:ind w:left="644" w:right="61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5"/>
                                    <w:ind w:left="475" w:right="45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5"/>
                                    <w:ind w:left="926" w:right="8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966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09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трудоспособном</w:t>
                                  </w:r>
                                </w:p>
                                <w:p w:rsidR="00342410" w:rsidRDefault="00342410">
                                  <w:pPr>
                                    <w:pStyle w:val="TableParagraph"/>
                                    <w:spacing w:before="163"/>
                                    <w:ind w:left="45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возрасте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627" w:right="60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644" w:right="61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475" w:right="45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706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926" w:right="8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342410">
                              <w:trPr>
                                <w:trHeight w:val="957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line="314" w:lineRule="exact"/>
                                    <w:ind w:left="1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Старше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трудоспо-</w:t>
                                  </w:r>
                                </w:p>
                                <w:p w:rsidR="00342410" w:rsidRDefault="00342410">
                                  <w:pPr>
                                    <w:pStyle w:val="TableParagraph"/>
                                    <w:spacing w:before="163"/>
                                    <w:ind w:left="1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собного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возраста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627" w:right="60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644" w:right="61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475" w:right="45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2410" w:rsidRDefault="00342410">
                                  <w:pPr>
                                    <w:pStyle w:val="TableParagraph"/>
                                    <w:spacing w:before="234"/>
                                    <w:ind w:left="926" w:right="8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342410" w:rsidRDefault="003424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27" type="#_x0000_t202" style="position:absolute;margin-left:75.75pt;margin-top:297.95pt;width:492.9pt;height:294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1"/>
                        <w:gridCol w:w="1741"/>
                        <w:gridCol w:w="1764"/>
                        <w:gridCol w:w="1562"/>
                        <w:gridCol w:w="2313"/>
                      </w:tblGrid>
                      <w:tr w:rsidR="00342410">
                        <w:trPr>
                          <w:trHeight w:val="952"/>
                        </w:trPr>
                        <w:tc>
                          <w:tcPr>
                            <w:tcW w:w="2441" w:type="dxa"/>
                            <w:vMerge w:val="restart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8"/>
                              <w:rPr>
                                <w:sz w:val="40"/>
                              </w:rPr>
                            </w:pPr>
                          </w:p>
                          <w:p w:rsidR="00342410" w:rsidRDefault="00342410">
                            <w:pPr>
                              <w:pStyle w:val="TableParagraph"/>
                              <w:spacing w:line="360" w:lineRule="auto"/>
                              <w:ind w:left="759" w:right="477" w:hanging="2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Возрастные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3505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08" w:lineRule="exact"/>
                              <w:ind w:left="286" w:right="27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Современное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состояние</w:t>
                            </w:r>
                          </w:p>
                          <w:p w:rsidR="00342410" w:rsidRDefault="00342410">
                            <w:pPr>
                              <w:pStyle w:val="TableParagraph"/>
                              <w:spacing w:before="160"/>
                              <w:ind w:left="286" w:right="2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(2015г.)</w:t>
                            </w:r>
                          </w:p>
                        </w:tc>
                        <w:tc>
                          <w:tcPr>
                            <w:tcW w:w="3875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08" w:lineRule="exact"/>
                              <w:ind w:left="966" w:right="9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Расчетный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срок</w:t>
                            </w:r>
                          </w:p>
                          <w:p w:rsidR="00342410" w:rsidRDefault="00342410">
                            <w:pPr>
                              <w:pStyle w:val="TableParagraph"/>
                              <w:spacing w:before="160"/>
                              <w:ind w:left="966" w:right="9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(2035г.)</w:t>
                            </w:r>
                          </w:p>
                        </w:tc>
                      </w:tr>
                      <w:tr w:rsidR="00342410">
                        <w:trPr>
                          <w:trHeight w:val="488"/>
                        </w:trPr>
                        <w:tc>
                          <w:tcPr>
                            <w:tcW w:w="244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22" w:lineRule="exact"/>
                              <w:ind w:left="602" w:right="5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22" w:lineRule="exact"/>
                              <w:ind w:left="1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22" w:lineRule="exact"/>
                              <w:ind w:left="507" w:right="49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231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22" w:lineRule="exact"/>
                              <w:ind w:left="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342410">
                        <w:trPr>
                          <w:trHeight w:val="966"/>
                        </w:trPr>
                        <w:tc>
                          <w:tcPr>
                            <w:tcW w:w="24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7" w:lineRule="exact"/>
                              <w:ind w:left="44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Численность</w:t>
                            </w:r>
                          </w:p>
                          <w:p w:rsidR="00342410" w:rsidRDefault="00342410">
                            <w:pPr>
                              <w:pStyle w:val="TableParagraph"/>
                              <w:spacing w:before="160"/>
                              <w:ind w:left="44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населения,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627" w:right="60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644" w:right="62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476" w:right="45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1176</w:t>
                            </w:r>
                          </w:p>
                        </w:tc>
                        <w:tc>
                          <w:tcPr>
                            <w:tcW w:w="23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926" w:right="89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</w:t>
                            </w:r>
                          </w:p>
                        </w:tc>
                      </w:tr>
                      <w:tr w:rsidR="00342410">
                        <w:trPr>
                          <w:trHeight w:val="325"/>
                        </w:trPr>
                        <w:tc>
                          <w:tcPr>
                            <w:tcW w:w="24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05" w:lineRule="exact"/>
                              <w:ind w:left="47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том числе: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966"/>
                        </w:trPr>
                        <w:tc>
                          <w:tcPr>
                            <w:tcW w:w="24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Моложе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трудоспо-</w:t>
                            </w:r>
                          </w:p>
                          <w:p w:rsidR="00342410" w:rsidRDefault="00342410">
                            <w:pPr>
                              <w:pStyle w:val="TableParagraph"/>
                              <w:spacing w:before="163"/>
                              <w:ind w:left="1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собного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возраста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5"/>
                              <w:ind w:left="627" w:right="60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5"/>
                              <w:ind w:left="644" w:right="61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5"/>
                              <w:ind w:left="475" w:right="45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23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5"/>
                              <w:ind w:left="926" w:right="8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</w:tr>
                      <w:tr w:rsidR="00342410">
                        <w:trPr>
                          <w:trHeight w:val="966"/>
                        </w:trPr>
                        <w:tc>
                          <w:tcPr>
                            <w:tcW w:w="24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09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трудоспособном</w:t>
                            </w:r>
                          </w:p>
                          <w:p w:rsidR="00342410" w:rsidRDefault="00342410">
                            <w:pPr>
                              <w:pStyle w:val="TableParagraph"/>
                              <w:spacing w:before="163"/>
                              <w:ind w:left="45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возрасте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627" w:right="60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644" w:right="61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475" w:right="45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706</w:t>
                            </w:r>
                          </w:p>
                        </w:tc>
                        <w:tc>
                          <w:tcPr>
                            <w:tcW w:w="23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926" w:right="8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</w:tr>
                      <w:tr w:rsidR="00342410">
                        <w:trPr>
                          <w:trHeight w:val="957"/>
                        </w:trPr>
                        <w:tc>
                          <w:tcPr>
                            <w:tcW w:w="2441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line="314" w:lineRule="exact"/>
                              <w:ind w:left="1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Старше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трудоспо-</w:t>
                            </w:r>
                          </w:p>
                          <w:p w:rsidR="00342410" w:rsidRDefault="00342410">
                            <w:pPr>
                              <w:pStyle w:val="TableParagraph"/>
                              <w:spacing w:before="163"/>
                              <w:ind w:left="1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собного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возраста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627" w:right="60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644" w:right="61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475" w:right="45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23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342410" w:rsidRDefault="00342410">
                            <w:pPr>
                              <w:pStyle w:val="TableParagraph"/>
                              <w:spacing w:before="234"/>
                              <w:ind w:left="926" w:right="8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342410" w:rsidRDefault="0034241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551180</wp:posOffset>
                </wp:positionV>
                <wp:extent cx="6388100" cy="2602230"/>
                <wp:effectExtent l="0" t="0" r="0" b="0"/>
                <wp:wrapNone/>
                <wp:docPr id="11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3872"/>
                              <w:gridCol w:w="2678"/>
                              <w:gridCol w:w="2805"/>
                            </w:tblGrid>
                            <w:tr w:rsidR="00342410">
                              <w:trPr>
                                <w:trHeight w:val="512"/>
                              </w:trPr>
                              <w:tc>
                                <w:tcPr>
                                  <w:tcW w:w="70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511"/>
                              </w:trPr>
                              <w:tc>
                                <w:tcPr>
                                  <w:tcW w:w="70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513"/>
                              </w:trPr>
                              <w:tc>
                                <w:tcPr>
                                  <w:tcW w:w="70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513"/>
                              </w:trPr>
                              <w:tc>
                                <w:tcPr>
                                  <w:tcW w:w="70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511"/>
                              </w:trPr>
                              <w:tc>
                                <w:tcPr>
                                  <w:tcW w:w="70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513"/>
                              </w:trPr>
                              <w:tc>
                                <w:tcPr>
                                  <w:tcW w:w="70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513"/>
                              </w:trPr>
                              <w:tc>
                                <w:tcPr>
                                  <w:tcW w:w="70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512"/>
                              </w:trPr>
                              <w:tc>
                                <w:tcPr>
                                  <w:tcW w:w="70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410" w:rsidRDefault="003424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28" type="#_x0000_t202" style="position:absolute;margin-left:71.1pt;margin-top:43.4pt;width:503pt;height:204.9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LmswIAALM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3872"/>
                        <w:gridCol w:w="2678"/>
                        <w:gridCol w:w="2805"/>
                      </w:tblGrid>
                      <w:tr w:rsidR="00342410">
                        <w:trPr>
                          <w:trHeight w:val="512"/>
                        </w:trPr>
                        <w:tc>
                          <w:tcPr>
                            <w:tcW w:w="70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511"/>
                        </w:trPr>
                        <w:tc>
                          <w:tcPr>
                            <w:tcW w:w="70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513"/>
                        </w:trPr>
                        <w:tc>
                          <w:tcPr>
                            <w:tcW w:w="70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513"/>
                        </w:trPr>
                        <w:tc>
                          <w:tcPr>
                            <w:tcW w:w="70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511"/>
                        </w:trPr>
                        <w:tc>
                          <w:tcPr>
                            <w:tcW w:w="70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513"/>
                        </w:trPr>
                        <w:tc>
                          <w:tcPr>
                            <w:tcW w:w="70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513"/>
                        </w:trPr>
                        <w:tc>
                          <w:tcPr>
                            <w:tcW w:w="70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512"/>
                        </w:trPr>
                        <w:tc>
                          <w:tcPr>
                            <w:tcW w:w="70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342410" w:rsidRDefault="0034241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3788410</wp:posOffset>
                </wp:positionV>
                <wp:extent cx="6237605" cy="3711575"/>
                <wp:effectExtent l="0" t="0" r="0" b="0"/>
                <wp:wrapNone/>
                <wp:docPr id="10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71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7"/>
                              <w:gridCol w:w="1736"/>
                              <w:gridCol w:w="1765"/>
                              <w:gridCol w:w="1563"/>
                              <w:gridCol w:w="2314"/>
                            </w:tblGrid>
                            <w:tr w:rsidR="00342410">
                              <w:trPr>
                                <w:trHeight w:val="990"/>
                              </w:trPr>
                              <w:tc>
                                <w:tcPr>
                                  <w:tcW w:w="2447" w:type="dxa"/>
                                  <w:vMerge w:val="restart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  <w:gridSpan w:val="2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gridSpan w:val="2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518"/>
                              </w:trPr>
                              <w:tc>
                                <w:tcPr>
                                  <w:tcW w:w="24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42410" w:rsidRDefault="003424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996"/>
                              </w:trPr>
                              <w:tc>
                                <w:tcPr>
                                  <w:tcW w:w="2447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355"/>
                              </w:trPr>
                              <w:tc>
                                <w:tcPr>
                                  <w:tcW w:w="2447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996"/>
                              </w:trPr>
                              <w:tc>
                                <w:tcPr>
                                  <w:tcW w:w="2447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996"/>
                              </w:trPr>
                              <w:tc>
                                <w:tcPr>
                                  <w:tcW w:w="2447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42410">
                              <w:trPr>
                                <w:trHeight w:val="994"/>
                              </w:trPr>
                              <w:tc>
                                <w:tcPr>
                                  <w:tcW w:w="2447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</w:tcPr>
                                <w:p w:rsidR="00342410" w:rsidRDefault="0034241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410" w:rsidRDefault="003424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29" type="#_x0000_t202" style="position:absolute;margin-left:76.3pt;margin-top:298.3pt;width:491.15pt;height:292.2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7"/>
                        <w:gridCol w:w="1736"/>
                        <w:gridCol w:w="1765"/>
                        <w:gridCol w:w="1563"/>
                        <w:gridCol w:w="2314"/>
                      </w:tblGrid>
                      <w:tr w:rsidR="00342410">
                        <w:trPr>
                          <w:trHeight w:val="990"/>
                        </w:trPr>
                        <w:tc>
                          <w:tcPr>
                            <w:tcW w:w="2447" w:type="dxa"/>
                            <w:vMerge w:val="restart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  <w:gridSpan w:val="2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gridSpan w:val="2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518"/>
                        </w:trPr>
                        <w:tc>
                          <w:tcPr>
                            <w:tcW w:w="2447" w:type="dxa"/>
                            <w:vMerge/>
                            <w:tcBorders>
                              <w:top w:val="nil"/>
                            </w:tcBorders>
                          </w:tcPr>
                          <w:p w:rsidR="00342410" w:rsidRDefault="003424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996"/>
                        </w:trPr>
                        <w:tc>
                          <w:tcPr>
                            <w:tcW w:w="2447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355"/>
                        </w:trPr>
                        <w:tc>
                          <w:tcPr>
                            <w:tcW w:w="2447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996"/>
                        </w:trPr>
                        <w:tc>
                          <w:tcPr>
                            <w:tcW w:w="2447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996"/>
                        </w:trPr>
                        <w:tc>
                          <w:tcPr>
                            <w:tcW w:w="2447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42410">
                        <w:trPr>
                          <w:trHeight w:val="994"/>
                        </w:trPr>
                        <w:tc>
                          <w:tcPr>
                            <w:tcW w:w="2447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65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</w:tcPr>
                          <w:p w:rsidR="00342410" w:rsidRDefault="0034241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342410" w:rsidRDefault="00342410"/>
                  </w:txbxContent>
                </v:textbox>
                <w10:wrap anchorx="page" anchory="page"/>
              </v:shape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"/>
        <w:gridCol w:w="243"/>
        <w:gridCol w:w="567"/>
        <w:gridCol w:w="1277"/>
        <w:gridCol w:w="851"/>
        <w:gridCol w:w="463"/>
        <w:gridCol w:w="102"/>
        <w:gridCol w:w="1319"/>
        <w:gridCol w:w="1706"/>
        <w:gridCol w:w="1563"/>
        <w:gridCol w:w="1509"/>
        <w:gridCol w:w="437"/>
        <w:gridCol w:w="126"/>
      </w:tblGrid>
      <w:tr w:rsidR="00411F17">
        <w:trPr>
          <w:trHeight w:val="3806"/>
        </w:trPr>
        <w:tc>
          <w:tcPr>
            <w:tcW w:w="10345" w:type="dxa"/>
            <w:gridSpan w:val="13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деятельность. В структуре трудовых ресурсов не учитывается категория работаю-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 лет)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ввиду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обязательного 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82" w:firstLine="707"/>
              <w:jc w:val="both"/>
              <w:rPr>
                <w:sz w:val="28"/>
              </w:rPr>
            </w:pPr>
            <w:r>
              <w:rPr>
                <w:sz w:val="28"/>
              </w:rPr>
              <w:t>Оценка численности трудовых ресурсов выполнена на основе прогнозируе-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 возрастной структуры населения. Ожидаемая численность трудовых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перспективе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797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11F17" w:rsidRDefault="00411F17">
            <w:pPr>
              <w:pStyle w:val="TableParagraph"/>
              <w:spacing w:before="11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411F17">
        <w:trPr>
          <w:trHeight w:val="957"/>
        </w:trPr>
        <w:tc>
          <w:tcPr>
            <w:tcW w:w="182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  <w:gridSpan w:val="5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226"/>
              <w:ind w:left="44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3127" w:type="dxa"/>
            <w:gridSpan w:val="3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line="308" w:lineRule="exact"/>
              <w:ind w:left="117" w:right="79"/>
              <w:jc w:val="center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411F17" w:rsidRDefault="00C73C56">
            <w:pPr>
              <w:pStyle w:val="TableParagraph"/>
              <w:spacing w:before="160"/>
              <w:ind w:left="117" w:right="76"/>
              <w:jc w:val="center"/>
              <w:rPr>
                <w:sz w:val="28"/>
              </w:rPr>
            </w:pPr>
            <w:r>
              <w:rPr>
                <w:sz w:val="28"/>
              </w:rPr>
              <w:t>(2015г.)</w:t>
            </w:r>
          </w:p>
        </w:tc>
        <w:tc>
          <w:tcPr>
            <w:tcW w:w="3509" w:type="dxa"/>
            <w:gridSpan w:val="3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line="308" w:lineRule="exact"/>
              <w:ind w:left="804" w:right="748"/>
              <w:jc w:val="center"/>
              <w:rPr>
                <w:sz w:val="28"/>
              </w:rPr>
            </w:pPr>
            <w:r>
              <w:rPr>
                <w:sz w:val="28"/>
              </w:rPr>
              <w:t>Расчетный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  <w:p w:rsidR="00411F17" w:rsidRDefault="00C73C56">
            <w:pPr>
              <w:pStyle w:val="TableParagraph"/>
              <w:spacing w:before="160"/>
              <w:ind w:left="804" w:right="744"/>
              <w:jc w:val="center"/>
              <w:rPr>
                <w:sz w:val="28"/>
              </w:rPr>
            </w:pPr>
            <w:r>
              <w:rPr>
                <w:sz w:val="28"/>
              </w:rPr>
              <w:t>(2035г.)</w:t>
            </w:r>
          </w:p>
        </w:tc>
        <w:tc>
          <w:tcPr>
            <w:tcW w:w="126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4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473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06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563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486" w:right="437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946" w:type="dxa"/>
            <w:gridSpan w:val="2"/>
          </w:tcPr>
          <w:p w:rsidR="00411F17" w:rsidRDefault="00C73C56">
            <w:pPr>
              <w:pStyle w:val="TableParagraph"/>
              <w:spacing w:line="317" w:lineRule="exact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2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411F17" w:rsidRDefault="00C73C56">
            <w:pPr>
              <w:pStyle w:val="TableParagraph"/>
              <w:spacing w:before="163"/>
              <w:ind w:left="2"/>
              <w:rPr>
                <w:sz w:val="28"/>
              </w:rPr>
            </w:pPr>
            <w:r>
              <w:rPr>
                <w:sz w:val="28"/>
              </w:rPr>
              <w:t>населения,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</w:tc>
        <w:tc>
          <w:tcPr>
            <w:tcW w:w="1421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99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1706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519" w:right="472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63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88" w:right="437"/>
              <w:jc w:val="center"/>
              <w:rPr>
                <w:sz w:val="28"/>
              </w:rPr>
            </w:pPr>
            <w:r>
              <w:rPr>
                <w:sz w:val="28"/>
              </w:rPr>
              <w:t>1176</w:t>
            </w:r>
          </w:p>
        </w:tc>
        <w:tc>
          <w:tcPr>
            <w:tcW w:w="1946" w:type="dxa"/>
            <w:gridSpan w:val="2"/>
          </w:tcPr>
          <w:p w:rsidR="00411F17" w:rsidRDefault="00C73C56">
            <w:pPr>
              <w:pStyle w:val="TableParagraph"/>
              <w:spacing w:before="234"/>
              <w:ind w:left="675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2"/>
              <w:rPr>
                <w:sz w:val="28"/>
              </w:rPr>
            </w:pPr>
            <w:r>
              <w:rPr>
                <w:sz w:val="28"/>
              </w:rPr>
              <w:t>Население в</w:t>
            </w:r>
          </w:p>
          <w:p w:rsidR="00411F17" w:rsidRDefault="00C73C56">
            <w:pPr>
              <w:pStyle w:val="TableParagraph"/>
              <w:spacing w:before="163"/>
              <w:ind w:left="2"/>
              <w:rPr>
                <w:sz w:val="28"/>
              </w:rPr>
            </w:pPr>
            <w:r>
              <w:rPr>
                <w:sz w:val="28"/>
              </w:rPr>
              <w:t>трудоспособном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</w:p>
        </w:tc>
        <w:tc>
          <w:tcPr>
            <w:tcW w:w="1421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99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1706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519" w:right="47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63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34"/>
              <w:ind w:left="488" w:right="437"/>
              <w:jc w:val="center"/>
              <w:rPr>
                <w:sz w:val="28"/>
              </w:rPr>
            </w:pPr>
            <w:r>
              <w:rPr>
                <w:sz w:val="28"/>
              </w:rPr>
              <w:t>706</w:t>
            </w:r>
          </w:p>
        </w:tc>
        <w:tc>
          <w:tcPr>
            <w:tcW w:w="1946" w:type="dxa"/>
            <w:gridSpan w:val="2"/>
          </w:tcPr>
          <w:p w:rsidR="00411F17" w:rsidRDefault="00C73C56">
            <w:pPr>
              <w:pStyle w:val="TableParagraph"/>
              <w:spacing w:before="234"/>
              <w:ind w:left="725" w:right="661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448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2"/>
              <w:rPr>
                <w:sz w:val="28"/>
              </w:rPr>
            </w:pPr>
            <w:r>
              <w:rPr>
                <w:sz w:val="28"/>
              </w:rPr>
              <w:t>Работающие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411F17" w:rsidRDefault="00C73C56">
            <w:pPr>
              <w:pStyle w:val="TableParagraph"/>
              <w:spacing w:before="5" w:line="480" w:lineRule="atLeast"/>
              <w:ind w:left="2" w:right="370"/>
              <w:rPr>
                <w:sz w:val="28"/>
              </w:rPr>
            </w:pPr>
            <w:r>
              <w:rPr>
                <w:sz w:val="28"/>
              </w:rPr>
              <w:t>старше трудоспособного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421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550" w:right="50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706" w:type="dxa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56" w:hanging="87"/>
              <w:rPr>
                <w:sz w:val="28"/>
              </w:rPr>
            </w:pPr>
            <w:r>
              <w:rPr>
                <w:sz w:val="28"/>
              </w:rPr>
              <w:t>30%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возраст-</w:t>
            </w:r>
          </w:p>
          <w:p w:rsidR="00411F17" w:rsidRDefault="00C73C56">
            <w:pPr>
              <w:pStyle w:val="TableParagraph"/>
              <w:spacing w:before="5" w:line="480" w:lineRule="atLeast"/>
              <w:ind w:left="91" w:right="25" w:firstLine="64"/>
              <w:rPr>
                <w:sz w:val="28"/>
              </w:rPr>
            </w:pPr>
            <w:r>
              <w:rPr>
                <w:sz w:val="28"/>
              </w:rPr>
              <w:t>ной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пенсионеров</w:t>
            </w:r>
          </w:p>
        </w:tc>
        <w:tc>
          <w:tcPr>
            <w:tcW w:w="1563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488" w:right="435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946" w:type="dxa"/>
            <w:gridSpan w:val="2"/>
          </w:tcPr>
          <w:p w:rsidR="00411F17" w:rsidRDefault="00C73C56">
            <w:pPr>
              <w:pStyle w:val="TableParagraph"/>
              <w:spacing w:line="314" w:lineRule="exact"/>
              <w:ind w:left="118" w:right="-44" w:hanging="89"/>
              <w:rPr>
                <w:sz w:val="28"/>
              </w:rPr>
            </w:pPr>
            <w:r>
              <w:rPr>
                <w:sz w:val="28"/>
              </w:rPr>
              <w:t>30%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</w:p>
          <w:p w:rsidR="00411F17" w:rsidRDefault="00C73C56">
            <w:pPr>
              <w:pStyle w:val="TableParagraph"/>
              <w:spacing w:before="5" w:line="480" w:lineRule="atLeast"/>
              <w:ind w:left="577" w:right="34" w:hanging="459"/>
              <w:rPr>
                <w:sz w:val="28"/>
              </w:rPr>
            </w:pPr>
            <w:r>
              <w:rPr>
                <w:sz w:val="28"/>
              </w:rPr>
              <w:t>группы пенси-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онеров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442"/>
        </w:trPr>
        <w:tc>
          <w:tcPr>
            <w:tcW w:w="182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5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2" w:right="371"/>
              <w:rPr>
                <w:sz w:val="28"/>
              </w:rPr>
            </w:pPr>
            <w:r>
              <w:rPr>
                <w:sz w:val="28"/>
              </w:rPr>
              <w:t>Итого трудовые 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(экономически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</w:p>
          <w:p w:rsidR="00411F17" w:rsidRDefault="00C73C56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население)</w:t>
            </w:r>
          </w:p>
        </w:tc>
        <w:tc>
          <w:tcPr>
            <w:tcW w:w="1421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499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170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519" w:right="4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563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488" w:right="437"/>
              <w:jc w:val="center"/>
              <w:rPr>
                <w:sz w:val="28"/>
              </w:rPr>
            </w:pPr>
            <w:r>
              <w:rPr>
                <w:sz w:val="28"/>
              </w:rPr>
              <w:t>797</w:t>
            </w:r>
          </w:p>
        </w:tc>
        <w:tc>
          <w:tcPr>
            <w:tcW w:w="1946" w:type="dxa"/>
            <w:gridSpan w:val="2"/>
            <w:tcBorders>
              <w:bottom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725" w:right="65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5"/>
        </w:trPr>
        <w:tc>
          <w:tcPr>
            <w:tcW w:w="10345" w:type="dxa"/>
            <w:gridSpan w:val="13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8"/>
              <w:rPr>
                <w:sz w:val="4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основании ориентировочных прогнозов 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анализа современного использования трудовых ресурсов приводятся обоснова-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этапам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411F17">
            <w:pPr>
              <w:pStyle w:val="TableParagraph"/>
              <w:spacing w:before="6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bookmarkStart w:id="17" w:name="_bookmark14"/>
            <w:bookmarkEnd w:id="17"/>
            <w:r>
              <w:rPr>
                <w:b/>
                <w:sz w:val="28"/>
              </w:rPr>
              <w:t>2.3.2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жилой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застройке</w:t>
            </w:r>
          </w:p>
          <w:p w:rsidR="00411F17" w:rsidRDefault="00C73C56">
            <w:pPr>
              <w:pStyle w:val="TableParagraph"/>
              <w:spacing w:before="155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Перспективный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жилой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фонд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79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предусматривается развитие населенных пунктов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домами.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Перспективная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1,176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чело-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5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3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6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7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7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56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6" o:spid="_x0000_s1026" style="position:absolute;margin-left:174.95pt;margin-top:808.25pt;width:42.5pt;height:14.2pt;z-index:-284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oOfA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2/dqD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/>
              <w:jc w:val="both"/>
              <w:rPr>
                <w:sz w:val="28"/>
              </w:rPr>
            </w:pPr>
            <w:r>
              <w:rPr>
                <w:sz w:val="28"/>
              </w:rPr>
              <w:t>век, для расселения которых потребуется 29, 400 тыс.кв.м общей площади жилья.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-3"/>
                <w:sz w:val="28"/>
              </w:rPr>
              <w:t xml:space="preserve"> </w:t>
            </w:r>
            <w:r w:rsidR="003A7404">
              <w:rPr>
                <w:sz w:val="28"/>
              </w:rPr>
              <w:t>10,478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тыс.кв.м.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Жилищная обеспеченность к 2035 году составит 25 кв.м на 1 жителя, 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ориентировочны и зависят в первую очередь от возможностей и жела-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населения при строительстве индивидуальных домов большей или меньшей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Средняя плотность населения (с учётом существующего населения и количе-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отведённых участках)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1176 чел.: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297,9 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чел./га.</w:t>
            </w:r>
          </w:p>
          <w:p w:rsidR="00411F17" w:rsidRDefault="00C73C56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Плотность застройки на расчетный срок составит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29400   кв.м : 297,9 га 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98,7 кв.м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 площади/га.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b/>
                <w:sz w:val="28"/>
              </w:rPr>
            </w:pPr>
            <w:bookmarkStart w:id="18" w:name="_bookmark15"/>
            <w:bookmarkEnd w:id="18"/>
            <w:r>
              <w:rPr>
                <w:b/>
                <w:sz w:val="28"/>
              </w:rPr>
              <w:t>2.3.3 Мероприятия по развитию систем культурно- бытового обслужи-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вания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связи с развитием сельского поселения Надеждинский сельсовет генераль-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 планом предусматривается строительство новых учреждений обслуживания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реконструкцией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перепрофилированием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 организация культурно-бытового обслуживания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 строится по сетевому принципу, предполагающему сочетание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(базовых)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(приближенных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обслуживания предполагается в зонах жилой застройки, в отдельно 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ящих зданиях.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62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7" o:spid="_x0000_s1026" style="position:absolute;margin-left:174.95pt;margin-top:808.25pt;width:42.5pt;height:14.2pt;z-index:-28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BmfAIAAPs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NZqgZ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278"/>
        <w:gridCol w:w="569"/>
        <w:gridCol w:w="1279"/>
        <w:gridCol w:w="853"/>
        <w:gridCol w:w="189"/>
        <w:gridCol w:w="380"/>
        <w:gridCol w:w="1037"/>
        <w:gridCol w:w="1398"/>
        <w:gridCol w:w="1866"/>
        <w:gridCol w:w="1808"/>
        <w:gridCol w:w="475"/>
        <w:gridCol w:w="95"/>
      </w:tblGrid>
      <w:tr w:rsidR="00411F17">
        <w:trPr>
          <w:trHeight w:val="1881"/>
        </w:trPr>
        <w:tc>
          <w:tcPr>
            <w:tcW w:w="10376" w:type="dxa"/>
            <w:gridSpan w:val="13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" w:line="482" w:lineRule="exact"/>
              <w:ind w:left="563" w:right="489" w:hanging="4"/>
              <w:jc w:val="center"/>
              <w:rPr>
                <w:sz w:val="28"/>
              </w:rPr>
            </w:pPr>
            <w:r>
              <w:rPr>
                <w:sz w:val="28"/>
              </w:rPr>
              <w:t>Таблица 8. Перечень основных учреждений культурно-бытового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 населения сельского поселения, на расчетный срок – 1176 чел.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(Согласно ТСН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РБ)</w:t>
            </w:r>
          </w:p>
        </w:tc>
      </w:tr>
      <w:tr w:rsidR="00411F17">
        <w:trPr>
          <w:trHeight w:val="1931"/>
        </w:trPr>
        <w:tc>
          <w:tcPr>
            <w:tcW w:w="149" w:type="dxa"/>
            <w:vMerge w:val="restart"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4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71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456" w:right="423" w:firstLine="62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94" w:right="174" w:hanging="1"/>
              <w:jc w:val="center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ind w:left="194" w:right="174"/>
              <w:jc w:val="center"/>
              <w:rPr>
                <w:sz w:val="28"/>
              </w:rPr>
            </w:pPr>
            <w:r>
              <w:rPr>
                <w:sz w:val="28"/>
              </w:rPr>
              <w:t>тыс.чел.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289" w:right="278"/>
              <w:jc w:val="center"/>
              <w:rPr>
                <w:sz w:val="28"/>
              </w:rPr>
            </w:pPr>
            <w:r>
              <w:rPr>
                <w:sz w:val="28"/>
              </w:rPr>
              <w:t>Требуемое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кол-во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</w:p>
          <w:p w:rsidR="00411F17" w:rsidRDefault="00C73C56">
            <w:pPr>
              <w:pStyle w:val="TableParagraph"/>
              <w:ind w:left="189" w:right="179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1176 чел.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49" w:right="116"/>
              <w:rPr>
                <w:sz w:val="28"/>
              </w:rPr>
            </w:pPr>
            <w:r>
              <w:rPr>
                <w:sz w:val="28"/>
              </w:rPr>
              <w:t>Размеры земель-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</w:p>
        </w:tc>
        <w:tc>
          <w:tcPr>
            <w:tcW w:w="95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966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437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29" w:right="2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spacing w:before="160"/>
              <w:ind w:left="230" w:right="215"/>
              <w:jc w:val="center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</w:p>
          <w:p w:rsidR="00411F17" w:rsidRDefault="00C73C56">
            <w:pPr>
              <w:pStyle w:val="TableParagraph"/>
              <w:spacing w:before="161"/>
              <w:ind w:left="115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2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0" w:right="174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7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</w:p>
          <w:p w:rsidR="00411F17" w:rsidRDefault="00C73C56">
            <w:pPr>
              <w:pStyle w:val="TableParagraph"/>
              <w:spacing w:before="161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96"/>
              <w:ind w:left="112" w:right="99"/>
              <w:jc w:val="center"/>
              <w:rPr>
                <w:sz w:val="18"/>
              </w:rPr>
            </w:pPr>
            <w:r>
              <w:rPr>
                <w:position w:val="-12"/>
                <w:sz w:val="28"/>
              </w:rPr>
              <w:t>м</w:t>
            </w:r>
            <w:r>
              <w:rPr>
                <w:sz w:val="1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289" w:right="276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5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Клубы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посе-</w:t>
            </w:r>
          </w:p>
          <w:p w:rsidR="00411F17" w:rsidRDefault="00C73C56">
            <w:pPr>
              <w:pStyle w:val="TableParagraph"/>
              <w:spacing w:before="163"/>
              <w:ind w:left="115"/>
              <w:rPr>
                <w:sz w:val="28"/>
              </w:rPr>
            </w:pPr>
            <w:r>
              <w:rPr>
                <w:sz w:val="28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62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0" w:right="17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7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</w:p>
          <w:p w:rsidR="00411F17" w:rsidRDefault="00C73C56">
            <w:pPr>
              <w:pStyle w:val="TableParagraph"/>
              <w:spacing w:before="163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5" w:line="112" w:lineRule="auto"/>
              <w:ind w:left="112" w:right="99"/>
              <w:jc w:val="center"/>
              <w:rPr>
                <w:sz w:val="18"/>
              </w:rPr>
            </w:pPr>
            <w:r>
              <w:rPr>
                <w:position w:val="-12"/>
                <w:sz w:val="28"/>
              </w:rPr>
              <w:t>м</w:t>
            </w:r>
            <w:r>
              <w:rPr>
                <w:sz w:val="18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89" w:right="27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клубах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5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тыс.книг/</w:t>
            </w:r>
          </w:p>
          <w:p w:rsidR="00411F17" w:rsidRDefault="00C73C56">
            <w:pPr>
              <w:pStyle w:val="TableParagraph"/>
              <w:spacing w:before="163"/>
              <w:ind w:left="194"/>
              <w:rPr>
                <w:sz w:val="28"/>
              </w:rPr>
            </w:pPr>
            <w:r>
              <w:rPr>
                <w:sz w:val="28"/>
              </w:rPr>
              <w:t>чит.мест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89" w:right="17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7"/>
              <w:jc w:val="center"/>
              <w:rPr>
                <w:sz w:val="28"/>
              </w:rPr>
            </w:pPr>
            <w:r>
              <w:rPr>
                <w:sz w:val="28"/>
              </w:rPr>
              <w:t>7/6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Магазины</w:t>
            </w:r>
          </w:p>
          <w:p w:rsidR="00411F17" w:rsidRDefault="00C73C5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продовольственные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торг.</w:t>
            </w:r>
          </w:p>
          <w:p w:rsidR="00411F17" w:rsidRDefault="00C73C56">
            <w:pPr>
              <w:pStyle w:val="TableParagraph"/>
              <w:spacing w:before="160"/>
              <w:ind w:left="180"/>
              <w:rPr>
                <w:sz w:val="28"/>
              </w:rPr>
            </w:pPr>
            <w:r>
              <w:rPr>
                <w:sz w:val="28"/>
              </w:rPr>
              <w:t>площади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80" w:right="17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9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280" w:right="278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Магазины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непродоволь-</w:t>
            </w:r>
          </w:p>
          <w:p w:rsidR="00411F17" w:rsidRDefault="00C73C5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ственные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pacing w:val="-1"/>
                <w:sz w:val="28"/>
              </w:rPr>
              <w:t>м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торг.</w:t>
            </w:r>
          </w:p>
          <w:p w:rsidR="00411F17" w:rsidRDefault="00C73C56">
            <w:pPr>
              <w:pStyle w:val="TableParagraph"/>
              <w:spacing w:before="160"/>
              <w:ind w:left="180"/>
              <w:rPr>
                <w:sz w:val="28"/>
              </w:rPr>
            </w:pPr>
            <w:r>
              <w:rPr>
                <w:sz w:val="28"/>
              </w:rPr>
              <w:t>площади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80" w:right="17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3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411F17" w:rsidRDefault="00C73C56">
            <w:pPr>
              <w:pStyle w:val="TableParagraph"/>
              <w:spacing w:before="163"/>
              <w:ind w:left="115"/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посадоч-</w:t>
            </w:r>
          </w:p>
          <w:p w:rsidR="00411F17" w:rsidRDefault="00C73C56">
            <w:pPr>
              <w:pStyle w:val="TableParagraph"/>
              <w:spacing w:before="163"/>
              <w:ind w:left="161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9" w:right="276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449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0,5–</w:t>
            </w:r>
          </w:p>
          <w:p w:rsidR="00411F17" w:rsidRDefault="00C73C56">
            <w:pPr>
              <w:pStyle w:val="TableParagraph"/>
              <w:spacing w:before="3" w:line="480" w:lineRule="atLeast"/>
              <w:ind w:left="470" w:right="204" w:hanging="231"/>
              <w:rPr>
                <w:sz w:val="28"/>
              </w:rPr>
            </w:pPr>
            <w:r>
              <w:rPr>
                <w:sz w:val="28"/>
              </w:rPr>
              <w:t>6,0 тыс.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30" w:right="221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05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93" w:right="1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49" w:type="dxa"/>
            <w:vMerge/>
            <w:tcBorders>
              <w:top w:val="nil"/>
              <w:bottom w:val="nil"/>
              <w:right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21"/>
              <w:rPr>
                <w:sz w:val="28"/>
              </w:rPr>
            </w:pPr>
            <w:r>
              <w:rPr>
                <w:sz w:val="28"/>
              </w:rPr>
              <w:t>рабочих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ТБК</w:t>
            </w: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74"/>
        </w:trPr>
        <w:tc>
          <w:tcPr>
            <w:tcW w:w="10376" w:type="dxa"/>
            <w:gridSpan w:val="13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9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3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67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8" o:spid="_x0000_s1026" style="position:absolute;margin-left:174.95pt;margin-top:808.25pt;width:42.5pt;height:14.2pt;z-index:-284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CffA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orVQn3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89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278"/>
        <w:gridCol w:w="569"/>
        <w:gridCol w:w="1279"/>
        <w:gridCol w:w="853"/>
        <w:gridCol w:w="189"/>
        <w:gridCol w:w="380"/>
        <w:gridCol w:w="1037"/>
        <w:gridCol w:w="1398"/>
        <w:gridCol w:w="1866"/>
        <w:gridCol w:w="1808"/>
        <w:gridCol w:w="474"/>
        <w:gridCol w:w="96"/>
      </w:tblGrid>
      <w:tr w:rsidR="00411F17">
        <w:trPr>
          <w:trHeight w:val="433"/>
        </w:trPr>
        <w:tc>
          <w:tcPr>
            <w:tcW w:w="10376" w:type="dxa"/>
            <w:gridSpan w:val="13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2"/>
        </w:trPr>
        <w:tc>
          <w:tcPr>
            <w:tcW w:w="149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37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967"/>
        </w:trPr>
        <w:tc>
          <w:tcPr>
            <w:tcW w:w="14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Фельдшерско-</w:t>
            </w:r>
          </w:p>
          <w:p w:rsidR="00411F17" w:rsidRDefault="00C73C56">
            <w:pPr>
              <w:pStyle w:val="TableParagraph"/>
              <w:spacing w:before="161"/>
              <w:ind w:left="115"/>
              <w:rPr>
                <w:sz w:val="28"/>
              </w:rPr>
            </w:pPr>
            <w:r>
              <w:rPr>
                <w:sz w:val="28"/>
              </w:rPr>
              <w:t>акушерский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spacing w:before="161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н.п.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65" w:right="255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786"/>
        </w:trPr>
        <w:tc>
          <w:tcPr>
            <w:tcW w:w="14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44"/>
              <w:ind w:left="115"/>
              <w:rPr>
                <w:sz w:val="28"/>
              </w:rPr>
            </w:pPr>
            <w:r>
              <w:rPr>
                <w:sz w:val="28"/>
              </w:rPr>
              <w:t>Аптечный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spacing w:before="160" w:line="292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н.п.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4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4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ФАП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4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Кладбище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92" w:right="174"/>
              <w:jc w:val="center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65" w:right="255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4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Плоскостные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93" w:right="174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65" w:right="256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11F17" w:rsidRDefault="00C73C56">
            <w:pPr>
              <w:pStyle w:val="TableParagraph"/>
              <w:spacing w:before="160"/>
              <w:ind w:left="265" w:right="249"/>
              <w:jc w:val="center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9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0977"/>
        </w:trPr>
        <w:tc>
          <w:tcPr>
            <w:tcW w:w="10376" w:type="dxa"/>
            <w:gridSpan w:val="13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Учреждения и предприятия обслуживания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размещены из расчета обеспечения жителей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услугами первой необходимости в пределах пешеходной доступности не более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 Обеспечение объектами более высокого уровня обслуживания предусмотрено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группу сельских поселений в районном центре с. Иглино. Для организации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движные средства и сооружения сезонного использования, выделяя для них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учреждений и предприятий обслуживания в пределах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 Надеждинский сельсовет с учетом нормативной потребности на расчет-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срок: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Дошкольные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образовательные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учреждения: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right="115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сельском поселении Надеждинский сельсовет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предлагается открытие детского сада в с. Пятилетка вместимостью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40 человек.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Общеобразовательные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учреждения:</w:t>
            </w:r>
          </w:p>
          <w:p w:rsidR="00411F17" w:rsidRDefault="00C73C56">
            <w:pPr>
              <w:pStyle w:val="TableParagraph"/>
              <w:spacing w:before="158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сельском поселении имеются средние школы в с. Пяти-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летка и в д. 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вместимостью 120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 Проектом преду-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смотрено реконструкция 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целью расширения в общем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поселению.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411F17">
        <w:trPr>
          <w:trHeight w:val="239"/>
        </w:trPr>
        <w:tc>
          <w:tcPr>
            <w:tcW w:w="427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9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3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72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9" o:spid="_x0000_s1026" style="position:absolute;margin-left:174.95pt;margin-top:808.25pt;width:42.5pt;height:14.2pt;z-index:-28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cd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NFLZx1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Больницы,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поликлиники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Потребность в стационарной медицинской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 амбулаторно-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поликлинической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станции скорой 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в сельском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селении обеспечивается в с. Иглино существующей районной больницей и поли-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клиникой.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медицинского обслуживания населения в с. Пятилетка и д. Тикеево име-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фельдшерско-акушерский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аптечных пунктов.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Сельские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клубы: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Вместимости существующих сельских клубов в с. Пятилетка и д. Тикеево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клубов с увеличением в общем до 270 мест, с размещением помещений для культ-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досуга 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Магазины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сегодняшний в сельском поселении Надеждинский сельсовет торговая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 товаров повседневного спроса составляет 250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 Обеспеченность населения сельского поселения объектами торговли на сего-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дняшний день ниже нормативной потребности. Проектом предлагается размеще-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торгово-бытового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имеющего в своем составе магазины товаров повседневного спроса торговой пло-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numPr>
                <w:ilvl w:val="0"/>
                <w:numId w:val="70"/>
              </w:numPr>
              <w:tabs>
                <w:tab w:val="left" w:pos="1324"/>
                <w:tab w:val="left" w:pos="1325"/>
              </w:tabs>
              <w:spacing w:line="341" w:lineRule="exact"/>
              <w:ind w:left="1324"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numPr>
                <w:ilvl w:val="0"/>
                <w:numId w:val="70"/>
              </w:numPr>
              <w:tabs>
                <w:tab w:val="left" w:pos="1324"/>
                <w:tab w:val="left" w:pos="1325"/>
              </w:tabs>
              <w:spacing w:before="161"/>
              <w:ind w:left="1324"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д.Октябрьский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numPr>
                <w:ilvl w:val="0"/>
                <w:numId w:val="70"/>
              </w:numPr>
              <w:tabs>
                <w:tab w:val="left" w:pos="1324"/>
                <w:tab w:val="left" w:pos="1325"/>
              </w:tabs>
              <w:spacing w:before="159" w:line="352" w:lineRule="auto"/>
              <w:ind w:right="4840" w:firstLine="0"/>
              <w:rPr>
                <w:sz w:val="28"/>
              </w:rPr>
            </w:pPr>
            <w:r>
              <w:rPr>
                <w:sz w:val="28"/>
              </w:rPr>
              <w:t>в д. Тикеево – на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Предприятия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общественного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питания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сегодняшний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Тикеево имеются предприятия общественного питания общей вместимость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остальных населенных пунктах предприятия общественного питания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требуются.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Предприятия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бытового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обслуживания</w:t>
            </w:r>
            <w:r>
              <w:rPr>
                <w:sz w:val="28"/>
              </w:rPr>
              <w:t>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774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0" o:spid="_x0000_s1026" style="position:absolute;margin-left:174.95pt;margin-top:808.25pt;width:42.5pt;height:14.2pt;z-index:-284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F8kXSt6AgAA+w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сегодняшний день по данным Администрации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 населенных пунктах предприятия бытового обслуживания отсутствуют.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ектом предлагается в проектируемых универсальных торгово-бытовых комплексах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разместить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обслуживания:</w:t>
            </w:r>
          </w:p>
          <w:p w:rsidR="00411F17" w:rsidRDefault="00C73C56">
            <w:pPr>
              <w:pStyle w:val="TableParagraph"/>
              <w:numPr>
                <w:ilvl w:val="0"/>
                <w:numId w:val="69"/>
              </w:numPr>
              <w:tabs>
                <w:tab w:val="left" w:pos="1324"/>
                <w:tab w:val="left" w:pos="1325"/>
              </w:tabs>
              <w:spacing w:line="343" w:lineRule="exact"/>
              <w:ind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мест;</w:t>
            </w:r>
          </w:p>
          <w:p w:rsidR="00411F17" w:rsidRDefault="00C73C56">
            <w:pPr>
              <w:pStyle w:val="TableParagraph"/>
              <w:numPr>
                <w:ilvl w:val="0"/>
                <w:numId w:val="69"/>
              </w:numPr>
              <w:tabs>
                <w:tab w:val="left" w:pos="1324"/>
                <w:tab w:val="left" w:pos="1325"/>
              </w:tabs>
              <w:spacing w:before="159"/>
              <w:ind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д.Октябрьский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рабочее место;</w:t>
            </w:r>
          </w:p>
          <w:p w:rsidR="00411F17" w:rsidRDefault="00C73C56">
            <w:pPr>
              <w:pStyle w:val="TableParagraph"/>
              <w:numPr>
                <w:ilvl w:val="0"/>
                <w:numId w:val="69"/>
              </w:numPr>
              <w:tabs>
                <w:tab w:val="left" w:pos="1324"/>
                <w:tab w:val="left" w:pos="1325"/>
              </w:tabs>
              <w:spacing w:before="161"/>
              <w:ind w:hanging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рабочее место.</w:t>
            </w:r>
          </w:p>
          <w:p w:rsidR="00411F17" w:rsidRDefault="00C73C56">
            <w:pPr>
              <w:pStyle w:val="TableParagraph"/>
              <w:spacing w:before="159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Спортивные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физкультурно-оздоровительные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учреждения: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Спортивные залы общего типа при школах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обеспечивают потребности в закрытых спортивных залах на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реализации генерального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Расчетная потребность населения сельского поселения Надеждинский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 в плоскостных спортивных сооружениях на расчетный срок реализации ге-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0,82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рекреационной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Кредитно-финансовые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учреждения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предприятия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связи: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нормативам для обслуживания населения сельского поселения тре-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буется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сберегательного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банка.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разместить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Пятилетка в проектируемом универсальном торгово- бытовом комплексе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сберегательного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банка.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Пожарное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депо:</w:t>
            </w:r>
          </w:p>
          <w:p w:rsidR="00411F17" w:rsidRDefault="00C73C56">
            <w:pPr>
              <w:pStyle w:val="TableParagraph"/>
              <w:spacing w:before="163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Иглинском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пожарное</w:t>
            </w:r>
          </w:p>
          <w:p w:rsidR="00411F17" w:rsidRDefault="00C73C56">
            <w:pPr>
              <w:pStyle w:val="TableParagraph"/>
              <w:spacing w:before="160"/>
              <w:ind w:left="191"/>
              <w:rPr>
                <w:sz w:val="28"/>
              </w:rPr>
            </w:pPr>
            <w:r>
              <w:rPr>
                <w:sz w:val="28"/>
              </w:rPr>
              <w:t>депо.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сельском поселении Надеждинский сельсовет не имеется пожарной охра-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ны. Ближайшая пожарная охрана размещена в с. Кудеевский. Силы и средства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 АЦ-40.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нормативное время прибытия по техническому регламенту (10 мин –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 20 мин – для сельской местности) охватываются все населенные 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82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1" o:spid="_x0000_s1026" style="position:absolute;margin-left:174.95pt;margin-top:808.25pt;width:42.5pt;height:14.2pt;z-index:-28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JhWEUZ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19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Кладбища: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кладбища под закрытие площадью 1 га. Проектируемых кладбищ не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д. Булан-Турган кладбище площадью 0,5 га, располагается в границах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кладбище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 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19" w:name="_bookmark16"/>
            <w:bookmarkEnd w:id="19"/>
            <w:r>
              <w:rPr>
                <w:b/>
                <w:sz w:val="28"/>
              </w:rPr>
              <w:t>2.3.4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промышленному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строительству,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сельскому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хозяй-</w:t>
            </w:r>
          </w:p>
          <w:p w:rsidR="00411F17" w:rsidRDefault="00C73C56">
            <w:pPr>
              <w:pStyle w:val="TableParagraph"/>
              <w:spacing w:before="160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ству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Государственным Собранием РБ принят закон (в ред. от 02.04.2009 № 105-з,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27.04.2009 № 114-з, от 13.07.2009 № 150-з) «О развитии сельского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Башкортостан».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направлениями аграрной политики в Республике 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68"/>
              </w:numPr>
              <w:tabs>
                <w:tab w:val="left" w:pos="1240"/>
              </w:tabs>
              <w:spacing w:before="2" w:line="360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отечественными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довольственными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товарами;</w:t>
            </w:r>
          </w:p>
          <w:p w:rsidR="00411F17" w:rsidRDefault="00C73C56">
            <w:pPr>
              <w:pStyle w:val="TableParagraph"/>
              <w:numPr>
                <w:ilvl w:val="0"/>
                <w:numId w:val="68"/>
              </w:numPr>
              <w:tabs>
                <w:tab w:val="left" w:pos="1236"/>
              </w:tabs>
              <w:spacing w:line="360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продовольствия;</w:t>
            </w:r>
          </w:p>
          <w:p w:rsidR="00411F17" w:rsidRDefault="00C73C56">
            <w:pPr>
              <w:pStyle w:val="TableParagraph"/>
              <w:numPr>
                <w:ilvl w:val="0"/>
                <w:numId w:val="68"/>
              </w:numPr>
              <w:tabs>
                <w:tab w:val="left" w:pos="1205"/>
              </w:tabs>
              <w:spacing w:line="321" w:lineRule="exact"/>
              <w:ind w:left="1204" w:hanging="306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производителей;</w:t>
            </w:r>
          </w:p>
          <w:p w:rsidR="00411F17" w:rsidRDefault="00C73C56">
            <w:pPr>
              <w:pStyle w:val="TableParagraph"/>
              <w:numPr>
                <w:ilvl w:val="0"/>
                <w:numId w:val="68"/>
              </w:numPr>
              <w:tabs>
                <w:tab w:val="left" w:pos="1205"/>
              </w:tabs>
              <w:spacing w:before="162"/>
              <w:ind w:left="1204" w:hanging="306"/>
              <w:jc w:val="both"/>
              <w:rPr>
                <w:sz w:val="28"/>
              </w:rPr>
            </w:pPr>
            <w:r>
              <w:rPr>
                <w:sz w:val="28"/>
              </w:rPr>
              <w:t>Устойчивое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пального района Иглинский район реализуются следующие программы, направ-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хозяйства:</w:t>
            </w:r>
          </w:p>
          <w:p w:rsidR="00411F17" w:rsidRDefault="00C73C56">
            <w:pPr>
              <w:pStyle w:val="TableParagraph"/>
              <w:numPr>
                <w:ilvl w:val="0"/>
                <w:numId w:val="67"/>
              </w:numPr>
              <w:tabs>
                <w:tab w:val="left" w:pos="1203"/>
              </w:tabs>
              <w:spacing w:before="2" w:line="36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Республиканская целевая программа «Развитие молочного скотоводства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Республике 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2012-2016 годы».</w:t>
            </w:r>
          </w:p>
          <w:p w:rsidR="00411F17" w:rsidRDefault="00C73C56">
            <w:pPr>
              <w:pStyle w:val="TableParagraph"/>
              <w:numPr>
                <w:ilvl w:val="0"/>
                <w:numId w:val="67"/>
              </w:numPr>
              <w:tabs>
                <w:tab w:val="left" w:pos="1181"/>
              </w:tabs>
              <w:spacing w:line="320" w:lineRule="exact"/>
              <w:ind w:left="1180" w:hanging="28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льготного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2012-2016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87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2" o:spid="_x0000_s1026" style="position:absolute;margin-left:174.95pt;margin-top:808.25pt;width:42.5pt;height:14.2pt;z-index:-284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P0fAIAAPs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+N5D9H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6"/>
              </w:numPr>
              <w:tabs>
                <w:tab w:val="left" w:pos="1181"/>
              </w:tabs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КФХ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подсобных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411F17" w:rsidRDefault="00C73C56">
            <w:pPr>
              <w:pStyle w:val="TableParagraph"/>
              <w:numPr>
                <w:ilvl w:val="0"/>
                <w:numId w:val="66"/>
              </w:numPr>
              <w:tabs>
                <w:tab w:val="left" w:pos="1181"/>
              </w:tabs>
              <w:spacing w:before="161"/>
              <w:ind w:hanging="282"/>
              <w:jc w:val="both"/>
              <w:rPr>
                <w:sz w:val="28"/>
              </w:rPr>
            </w:pPr>
            <w:r>
              <w:rPr>
                <w:sz w:val="28"/>
              </w:rPr>
              <w:t>Лизинговые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сельхоз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товаропроизводителей.</w:t>
            </w:r>
          </w:p>
          <w:p w:rsidR="00411F17" w:rsidRDefault="00C73C56">
            <w:pPr>
              <w:pStyle w:val="TableParagraph"/>
              <w:numPr>
                <w:ilvl w:val="0"/>
                <w:numId w:val="66"/>
              </w:numPr>
              <w:tabs>
                <w:tab w:val="left" w:pos="1200"/>
              </w:tabs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Применение новейших технологий и совершенствование базисных факто-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 развития отраслей растениеводства и животноводства с использованием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передового 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предлагается сохранить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 занятые фермами (в том чис-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 недействующими в настоящее время). На расчетный срок сохраняются и разви-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ваются все существующие предприятия, обслуживающие агропромышленный ком-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плекс КФХ ИП Исянов, асфальтовый завод ДЭП 104, пилорамы в количестве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штук.</w:t>
            </w:r>
          </w:p>
          <w:p w:rsidR="00411F17" w:rsidRDefault="00C73C56">
            <w:pPr>
              <w:pStyle w:val="TableParagraph"/>
              <w:spacing w:before="5"/>
              <w:ind w:left="899"/>
              <w:jc w:val="both"/>
              <w:rPr>
                <w:b/>
                <w:sz w:val="28"/>
              </w:rPr>
            </w:pPr>
            <w:bookmarkStart w:id="20" w:name="_bookmark17"/>
            <w:bookmarkEnd w:id="20"/>
            <w:r>
              <w:rPr>
                <w:b/>
                <w:sz w:val="28"/>
              </w:rPr>
              <w:t>2.3.5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инженерной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Инженерная подготовка представляет собой комплекс мероприятий,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населенных мест, размещения и возведения здании, прокладки улиц, инженерных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 и других элементов градостроительства с обязательным учетом 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требований.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Перед проектированием инженерной подготовки тщательно обследуют отво-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димую для населенного места территорию и особенности каждого из ее участков,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сопоставлением полученных данных с требованиями к застройке и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селитебной,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before="160" w:line="352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осушение участков, защита от затопления, защита от оползней, от ветро-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 эрозии,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плодородного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слоя почвы;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before="8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подготовка территории под строительство дорог, сооружений, выравнива-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поверхности участков по проектным отметкам (вертикальная планировка), 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поверхностного стока дождевых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водоемов,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оврагов;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before="161" w:line="352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осушение заболоченных участков и орошение (обводнение) в засушливых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411F17" w:rsidRDefault="00C73C56">
            <w:pPr>
              <w:pStyle w:val="TableParagraph"/>
              <w:numPr>
                <w:ilvl w:val="0"/>
                <w:numId w:val="65"/>
              </w:numPr>
              <w:tabs>
                <w:tab w:val="left" w:pos="1186"/>
              </w:tabs>
              <w:spacing w:before="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оползней;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92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3" o:spid="_x0000_s1026" style="position:absolute;margin-left:174.95pt;margin-top:808.25pt;width:42.5pt;height:14.2pt;z-index:-284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R2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IsgdHZ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4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рекультивация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биологическая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инженерно-геологическими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планировочным решением территории населенных пунктов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определен следующий состав мероприятий по 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водостоков,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оврагов,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береговых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 водных объектов.</w:t>
            </w:r>
          </w:p>
          <w:p w:rsidR="00411F17" w:rsidRDefault="00C73C56">
            <w:pPr>
              <w:pStyle w:val="TableParagraph"/>
              <w:spacing w:before="2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Вертикальная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планировка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территории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Вертикальная планировка поверхности земли обеспечивает наиболее целесо-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образные и экономичные условия для размещения зданий и сооружений на 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ности, отвод дождевых и талых вод к местам сброса в водоем, создает необходи-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 продольные уклоны улиц и дорог для движения автомобилей и пешеходов,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для прокладки подземных инженерных сетей безнапорной канализации и</w:t>
            </w:r>
            <w:r>
              <w:rPr>
                <w:spacing w:val="1"/>
                <w:sz w:val="28"/>
              </w:rPr>
              <w:t xml:space="preserve"> </w:t>
            </w:r>
            <w:hyperlink r:id="rId7">
              <w:r>
                <w:rPr>
                  <w:sz w:val="28"/>
                </w:rPr>
                <w:t>дренажа</w:t>
              </w:r>
            </w:hyperlink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осуществлении вертикальной планировки учитывают природоохранные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требования. Целесообразно по возможности сохранять естественный рельеф, поч-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венный покров, растительность, всемерно сокращать объем земляных работ с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объемами выемок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насыпей.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Вертикальная планировка нужна в минимальной степени на участках, 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(0,005…0,01),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(0,005…0,05). Требуемые продольные уклоны для улиц: не менее 0,005 и не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0,05 – для магистральных улиц, до 0,08 - для жилых, до 0,04 - для скоростных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0,005…0,08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проездов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пешеходных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жилых микрорайонах.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Участки микрорайонов следует располагать на отметках более высоких,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 красных линий обрамляющих их улиц, чтобы стоки дождевых вод с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лых территорий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направлялись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водоприемным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устройствам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Снимаемый при вертикальной планировке слой плодородной почвы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складировать, предохранять от размыва и загрязнения с последующим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озеленении территории.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97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4" o:spid="_x0000_s1026" style="position:absolute;margin-left:174.95pt;margin-top:808.25pt;width:42.5pt;height:14.2pt;z-index:-284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dLfA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eciXS3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19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Организация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поверхностного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стока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на территории сельского поселения ливневая канализа-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 отсутствует. Организация поверхностного стока в комплексе с вертикальной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планировкой территории является одним из основных мероприятий по 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ностных сточных вод (дождевых, талых, поливомоечных) способствует обеспече-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надлежащих санитарно-гигиенических условий для эксплуатации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Отведение поверхностных сточных вод с территорий застройки 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водостоков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 кюветы трапециидального сечения и лотки. Ширина по дну – 0,5м, глу-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0,6-1,0м,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1:2.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одерновкой. Открытые водостоки будут выполнять функцию дрен. На участках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уклонами более 0,03 во избежание размыва проектируется устрой-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 бетонных лотков прямоугольного сечения. Ширина лотков 0,4-0,6м, глубина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0,6м. Трассировка водоотводящей сети по улицам населенных пунктов произво-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Водоотвод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самотеком.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Водоприемниками поверхностных сточных вод в населенном пункте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 являются р. Сим, р. Баш и притоки-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ручьи. В соответствии с требованиями по очистке ливневых стоков перед выпус-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 их в водоем проектом предусмотрена система специальных сооружений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распределения и направления дождевого стока на очистные сооружения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предусмотрены распределительные камеры на водостоках. Распределение 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 с учетом того, что очистные сооружения будут принимать наиболее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грязненную часть поверхностного стока, при этом очистке подвергается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70% годового объема поверхностного стока. На очистные сооружения направляет-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первая,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загрязненная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стоков.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Пиковые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03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5" o:spid="_x0000_s1026" style="position:absolute;margin-left:174.95pt;margin-top:808.25pt;width:42.5pt;height:14.2pt;z-index:-284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rs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Pi767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наиболее интенсивной части дождя и наибольшему стоку талых вод, через распре-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камеры сбрасываются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Очищенные до нормативно чистых стоки возможно использовать для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мышленно-технических целей,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Гидравлические расчеты очистных сооружений, которые включают опреде-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 расчетных расходов загрязненной части стока дождевых и талых вод, уточ-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нение границ водосборных площадей, расчетные концентрации загрязнений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верхностных вод, определение степени очистки стоков, выполняются лицензиро-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организацией на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411F17" w:rsidRDefault="00411F17">
            <w:pPr>
              <w:pStyle w:val="TableParagraph"/>
              <w:spacing w:before="11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Укрепление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оврагов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Влияние овражной эрозии на населенные пункты и смежные с ними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 заключается главным образом в расчленении их на отдельные части. Эрозия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отрицательно воздействовать на участки автомобильных дорог, ухудшая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Овраги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угодий,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затрудняя механическую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Инженерная подготовка овражных территорий в целях увеличения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полезного использования их, и предотвращения их дальнейшего роста 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ривает засыпку верховий оврагов, уполаживание склонов с озеленением, посадкой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растительности с развитой корневой системой, засыпку части ложа оврагов с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кладкой по дну коллекторов с целью дальнейшего использования под проезды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бульвары и полную засыпку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оврагов.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Благоустройство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береговых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полос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водных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объектов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санитарное состояние водоемов неудовлетворительное.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Прибрежные территории и дно водоемов заилены, берега поросли болотной расти-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тельностью.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4" w:firstLine="707"/>
              <w:jc w:val="both"/>
              <w:rPr>
                <w:sz w:val="28"/>
              </w:rPr>
            </w:pPr>
            <w:r>
              <w:rPr>
                <w:sz w:val="28"/>
              </w:rPr>
              <w:t>С целью обустройства рекреационных зон поселения, предусматривается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водоемов: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08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6" o:spid="_x0000_s1026" style="position:absolute;margin-left:174.95pt;margin-top:808.25pt;width:42.5pt;height:14.2pt;z-index:-284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he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epqhe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line="350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регулирование,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расчистка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русел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ручьев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расчетный 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 границах 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14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профилирование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берегов;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подсыпка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заболоченных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посадка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насаждений,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158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связей,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удобных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подъездов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воде;</w:t>
            </w:r>
          </w:p>
          <w:p w:rsidR="00411F17" w:rsidRDefault="00C73C56">
            <w:pPr>
              <w:pStyle w:val="TableParagraph"/>
              <w:numPr>
                <w:ilvl w:val="0"/>
                <w:numId w:val="63"/>
              </w:numPr>
              <w:tabs>
                <w:tab w:val="left" w:pos="1186"/>
              </w:tabs>
              <w:spacing w:before="9" w:line="352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подсыпка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дамб,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труб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большего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диаметра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необходимости),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труб.</w:t>
            </w:r>
          </w:p>
          <w:p w:rsidR="00411F17" w:rsidRDefault="00C73C56">
            <w:pPr>
              <w:pStyle w:val="TableParagraph"/>
              <w:spacing w:before="1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Рекомендуется профилирование склонов для предотвращения задержки 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ливневых и талых вод, крутые склоны уполаживаются или террасируются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берм.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качестве основного метода защиты откосов от ветровой и водной эрозии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применяются устройство на них травяного покрова, посадка кустарников и деревь-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 с развитой корневой системой. Водоохранная растительность обеспечивает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тенсивное поглощение почвой талых и дождевых вод, перевод их из поверхност-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стока в грунтовый, что способствует удлинению стока за счет периода его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водоемы,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устраняет бурные наводнения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весной, создает полновод-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 водоемов в межень и предохраняет их от обмеления и заиления. Лесные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парковые насаждения по берегам водоемов наиболее полно проявляют почвоза-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щитное, берегоукрепительное и водоохранное влияние. На пойменных участках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высоким стоянием грунтовых вод и даже покрытых тонким слоем воды необходи-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влаголюбивых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(биодренаж)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ивы, камыша,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тростника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Грунт от расчистки водоемов необходимо использовать для отсыпки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брежных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застройке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вывоз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минерального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растительного грунта рекомендуется направлять на пониженные участки, берега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 и прилегающую к ним территорию для планирования территории согласно ге-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13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7" o:spid="_x0000_s1026" style="position:absolute;margin-left:174.95pt;margin-top:808.25pt;width:42.5pt;height:14.2pt;z-index:-28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I2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sMtiN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bookmarkStart w:id="21" w:name="_bookmark18"/>
            <w:bookmarkEnd w:id="21"/>
            <w:r>
              <w:rPr>
                <w:b/>
                <w:sz w:val="28"/>
              </w:rPr>
              <w:t>2.3.6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Заключение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строительству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Иглинского района расположена в предуральской лесной, доста-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 влажной зоне Республики Башкортостан. Территория района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Прибельской увалисто-волнистой равнине, сложенной неогеновыми глинами, пес-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галечниками.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(до реки Сим) – эрозионно-аккумулятивный. Форма рельефа холмисто-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увалистая.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денудационно-литоморфный.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Прибельская холмисто – увалистая возвышенность расположена на западе,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юго-западе и севере территории. Восточная ее граница на большом 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 по реке Сим. Абсолютные отметки водоразделов в 89 – 274 м. Предго-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рья западного склона Урала расположены в восточной части района до реки Сим.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 водоразделов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Карстующиеся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залегания карстующихся пород, карст, расположенный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 относится к карстовой стране Восточно-Европейской равнины. По харак-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теру рельефа, карст в районе относится к равнинному карсту в горизонтально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пологозалегающих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слабодислоцированных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Предуралья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района, пораженность территории карстом 5-25%), а также к равнинному и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горному карсту Предуралья в пологозалегающих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слабодислоцированных поро-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дах (восточная часть района, пораженность территории карстом менее 1%). Грани-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типами карста проходит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реке Сим.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Эрозионные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(пораженность) проявлений овражной эрозии территории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1%,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(пораженность)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эрозионных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1-5%.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Абсолютные отметки на проектируемой территории колеблются от 89 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18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8" o:spid="_x0000_s1026" style="position:absolute;margin-left:174.95pt;margin-top:808.25pt;width:42.5pt;height:14.2pt;z-index:-284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LP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n5JLP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основном территория района, по условиям рельефа, пригодна для механи-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зированной обработки полей и уборки урожая с применением сложных сельскохо-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зяйственных машин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орудий.</w:t>
            </w:r>
          </w:p>
          <w:p w:rsidR="00411F17" w:rsidRDefault="00C73C56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в целом благоприятна для градостроительного освоения, 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водоразделов,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оврагов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закарстованных участков.</w:t>
            </w:r>
          </w:p>
          <w:p w:rsidR="00411F17" w:rsidRDefault="00411F17">
            <w:pPr>
              <w:pStyle w:val="TableParagraph"/>
              <w:spacing w:before="9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rPr>
                <w:b/>
                <w:sz w:val="28"/>
              </w:rPr>
            </w:pPr>
            <w:bookmarkStart w:id="22" w:name="_bookmark19"/>
            <w:bookmarkEnd w:id="22"/>
            <w:r>
              <w:rPr>
                <w:b/>
                <w:sz w:val="28"/>
              </w:rPr>
              <w:t>2.4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Озеленение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улучшение окружающей человека среды и организация здоровых и благоприятных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жизни.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Зеленые насаждения оказывают большое влияние на регулирование теплово-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режима,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увлажнение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Почвенно-климатические условия Иглинского района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 благоприятны для развития растительности, здесь сохранились значитель-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по площади лесные массивы. Общая площадь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лесного фонда по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4501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Проектируемая система озеленения поселения включает разнообразные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 объекты озеленения, равномерно размещенные по территории, 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рые образуют композиционно и функционально взаимосвязанную единую сово-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купность внутрипоселковых и внешних насаждений. Основными узлами этой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стемы являются зеленые насаждения общего пользования и зоны рекреации. Озе-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ленение микрорайонов, детских, учебных и спортивных учреждений 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зеленые насаждения ограниченного пользования. Связующим звеном насаждений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 зон, промышленно-складских территорий, т.е. зеленые насаждения 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циального назначения, выполняющие защитные и санитарно-гигиенические функ-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отдыха населения могут быть использованы лесопарковые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примыкающие к жилой застройке. Для исключения негативного влияния рекреа-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обустройства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лесопар-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23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9" o:spid="_x0000_s1026" style="position:absolute;margin-left:174.95pt;margin-top:808.25pt;width:42.5pt;height:14.2pt;z-index:-284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VNew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UGqVN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2"/>
              <w:jc w:val="both"/>
              <w:rPr>
                <w:sz w:val="28"/>
              </w:rPr>
            </w:pPr>
            <w:r>
              <w:rPr>
                <w:sz w:val="28"/>
              </w:rPr>
              <w:t>ка (организованной дорожно-тропиночной сети, оборудованных мест отдыха, 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соросборников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Охранные зоны автомобильных дорог, различных инженерных коммуника-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ций подлежат озеленению насаждениями фильтрующего типа, которые 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потока.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Зеленые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 w:rsidR="002402FA">
              <w:rPr>
                <w:sz w:val="28"/>
              </w:rPr>
              <w:t>—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Существующие зеленые насаждения в настоящем проекте максимально </w:t>
            </w:r>
            <w:r w:rsidR="002402FA">
              <w:rPr>
                <w:sz w:val="28"/>
              </w:rPr>
              <w:t>сохранены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Проектируемые скверы озеленяются богатым составом древесных и кустар-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никовых пород со значительным процентом хвойных пород деревьев. Скверы </w:t>
            </w:r>
            <w:r w:rsidR="002402FA">
              <w:rPr>
                <w:sz w:val="28"/>
              </w:rPr>
              <w:t>рекомендуется</w:t>
            </w:r>
            <w:r>
              <w:rPr>
                <w:sz w:val="28"/>
              </w:rPr>
              <w:t xml:space="preserve"> устраивать как открытого партерного типа с преобладанием газонов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 и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озеленении детских учреждений используются растения, не выделяющие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запахи в период цветения, гипоаллергенные, неколючие. На территориях школ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 садов по всему периметру должна быть создана сплошная зеленая полоса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деревьев и кустарников. Для этого рекомендуются следующие породы деревьев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кустарников: клен остролистый, липа, тополь, можжевельник, туя западная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высокие живые изгороди из кустарников (сирень, чубушник, бирючина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рекомендуются для разграничения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площадок и сооружений. </w:t>
            </w:r>
            <w:r w:rsidR="002402FA">
              <w:rPr>
                <w:sz w:val="28"/>
              </w:rPr>
              <w:t>Большую</w:t>
            </w:r>
            <w:r>
              <w:rPr>
                <w:sz w:val="28"/>
              </w:rPr>
              <w:t xml:space="preserve"> 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озеленении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Насаждения специального назначения в населенных пунктах размещаются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их целевого назначения. К ним относятся санитарно-защитные 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 между производственными территориями и жилыми массивами, от автодороги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пользования, от производственных дорог и прибрежные защитные 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ручьев.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Зеленые насаждения на территориях производственных зон по их функцио-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нальному назначению можно разделить на внешние (защитные) и внутренние (раз-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делительные, защитно-теневые и декоративные). Функции первых заключаются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ветров,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шума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28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0" o:spid="_x0000_s1026" style="position:absolute;margin-left:174.95pt;margin-top:808.25pt;width:42.5pt;height:14.2pt;z-index:-284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/>
              <w:jc w:val="both"/>
              <w:rPr>
                <w:sz w:val="28"/>
              </w:rPr>
            </w:pPr>
            <w:r>
              <w:rPr>
                <w:sz w:val="28"/>
              </w:rPr>
              <w:t>гистралей. Назначение вторых – изоляция отдельных частей производственной 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Зеленые насаждения специального назначения в проекте представлены сани-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тарно-защитным озеленением производственных объектов и автодорог разных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тегорий.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Санитарно-защитное озеленение создается согласно санитарным нормам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специальным подбором пород, снижающих вредную микрофлору воздуха, загряз-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нение его выхлопными газами транспорта, шумовые нагрузки. Растения, использу-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емые для озеленения санитарно-защитных зон, должны отвечать требованиям 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зоустойчивости, теневыносливости, быть малотребовательными к почве, 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быстрым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непросматриваемостью.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ства. Для этой цели используют рядовые и групповые древесные и кустарниковые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 и травяной покров на придорожной полосе. Придорожное озеленение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использоваться в качестве противоэрозионного ветрозащитного и снегоза-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держивающего средства.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создания полноценной водоохраной зоны и прибрежной защитной поло-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 рек и ручьев проектом предусматривается посадка влаголюбивых пород дере-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вьев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кустарников,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лесопарков,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озелененных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Соблюдение всех предлагаемых проектом мероприятий сохранит экосистему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прибрежных зон,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улучшит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 состояние.</w:t>
            </w:r>
          </w:p>
          <w:p w:rsidR="00411F17" w:rsidRDefault="00C73C56">
            <w:pPr>
              <w:pStyle w:val="TableParagraph"/>
              <w:spacing w:before="3" w:line="362" w:lineRule="auto"/>
              <w:ind w:left="191" w:right="110" w:firstLine="707"/>
              <w:jc w:val="both"/>
              <w:rPr>
                <w:b/>
                <w:sz w:val="28"/>
              </w:rPr>
            </w:pPr>
            <w:bookmarkStart w:id="23" w:name="_bookmark20"/>
            <w:bookmarkEnd w:id="23"/>
            <w:r>
              <w:rPr>
                <w:b/>
                <w:sz w:val="28"/>
              </w:rPr>
              <w:t>2.5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маломобильных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411F17" w:rsidRDefault="00C73C56">
            <w:pPr>
              <w:pStyle w:val="TableParagraph"/>
              <w:spacing w:before="19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основании п. 9.1. Республиканских нормативов градостроительного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стройка городских округов, городских и сельских поселений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тостан» 2008г. необходимо обеспечивать доступность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фраструктуры для инвалидов и маломобильных групп населения. При проектиро-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вании и реконструкции общественных, жилых и промышленных зданий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маломобильных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населе-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33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1" o:spid="_x0000_s1026" style="position:absolute;margin-left:174.95pt;margin-top:808.25pt;width:42.5pt;height:14.2pt;z-index:-28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mSaUG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ния условия жизнедеятельности, равные с остальными категориями населения,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35-01-2001,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35-101-2001,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35-102-2001,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31-102-99,</w:t>
            </w:r>
          </w:p>
          <w:p w:rsidR="00411F17" w:rsidRDefault="00C73C56">
            <w:pPr>
              <w:pStyle w:val="TableParagraph"/>
              <w:spacing w:line="321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35-103-2001,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62-91*,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РДС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35-201-99.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 объектам, подлежащим оснащению специальными приспособлениями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 для свободного передвижения и доступа инвалидов и маломобиль-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граждан, на территории сельского поселения Надеждинский сельсовет отно-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сятся: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line="342" w:lineRule="exact"/>
              <w:ind w:left="1185" w:hanging="28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залом,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библиотекой,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помещениями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</w:p>
          <w:p w:rsidR="00411F17" w:rsidRDefault="00C73C56">
            <w:pPr>
              <w:pStyle w:val="TableParagraph"/>
              <w:spacing w:before="162"/>
              <w:ind w:left="191"/>
              <w:rPr>
                <w:sz w:val="28"/>
              </w:rPr>
            </w:pPr>
            <w:r>
              <w:rPr>
                <w:sz w:val="28"/>
              </w:rPr>
              <w:t>суга;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столовые,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закусочные;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торговли;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здравоохранения;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залами;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сады;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рекреации;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тротуары;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переходы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магистралей.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маломобильных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населе-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должны обеспечивать: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досягаемость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беспрепятственность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перемеще-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 зданий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411F17" w:rsidRDefault="00C73C56">
            <w:pPr>
              <w:pStyle w:val="TableParagraph"/>
              <w:numPr>
                <w:ilvl w:val="0"/>
                <w:numId w:val="62"/>
              </w:numPr>
              <w:tabs>
                <w:tab w:val="left" w:pos="1186"/>
              </w:tabs>
              <w:spacing w:before="7" w:line="350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эвакуационных),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обслуживания и приложения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38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2" o:spid="_x0000_s1026" style="position:absolute;margin-left:174.95pt;margin-top:808.25pt;width:42.5pt;height:14.2pt;z-index:-284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arfAIAAPo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+a7Gq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1"/>
              </w:numPr>
              <w:tabs>
                <w:tab w:val="left" w:pos="1186"/>
              </w:tabs>
              <w:spacing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получение полноценной и качественной информации, поз-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для самообслуживания), получать услуги, участвовать в трудовом и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411F17" w:rsidRDefault="00C73C56">
            <w:pPr>
              <w:pStyle w:val="TableParagraph"/>
              <w:numPr>
                <w:ilvl w:val="0"/>
                <w:numId w:val="61"/>
              </w:numPr>
              <w:tabs>
                <w:tab w:val="left" w:pos="1186"/>
              </w:tabs>
              <w:spacing w:before="2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удобство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411F17" w:rsidRDefault="00C73C56">
            <w:pPr>
              <w:pStyle w:val="TableParagraph"/>
              <w:spacing w:before="159" w:line="362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Реконструкцию объектов соцкультбыта на территории населенных 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вести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потребностей инвалидов.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Жилые дома с наличием инвалидов необходимо размещать в радиусе не 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предприятий повседневного спроса.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проектах планировки территории должны быть предусмотрены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беспрепятственного и удобного передвижения маломобильных групп населения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участку к зданию с учетом требований действующих нормативов. На всех 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доступных для маломобильных групп населения, должна быть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 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поддержки.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44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3" o:spid="_x0000_s1026" style="position:absolute;margin-left:174.95pt;margin-top:808.25pt;width:42.5pt;height:14.2pt;z-index:-28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Ep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ilDxK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60"/>
              </w:numPr>
              <w:tabs>
                <w:tab w:val="left" w:pos="1140"/>
              </w:tabs>
              <w:spacing w:before="1"/>
              <w:ind w:hanging="241"/>
              <w:rPr>
                <w:b/>
                <w:sz w:val="32"/>
              </w:rPr>
            </w:pPr>
            <w:bookmarkStart w:id="24" w:name="_bookmark21"/>
            <w:bookmarkEnd w:id="24"/>
            <w:r>
              <w:rPr>
                <w:b/>
                <w:sz w:val="32"/>
              </w:rPr>
              <w:t>ТРАНСПОРТНАЯ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ИНФРАСТРУКТУРА</w:t>
            </w:r>
          </w:p>
          <w:p w:rsidR="00411F17" w:rsidRDefault="00411F17">
            <w:pPr>
              <w:pStyle w:val="TableParagraph"/>
              <w:spacing w:before="9"/>
              <w:rPr>
                <w:sz w:val="50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60"/>
              </w:numPr>
              <w:tabs>
                <w:tab w:val="left" w:pos="1322"/>
              </w:tabs>
              <w:jc w:val="both"/>
              <w:rPr>
                <w:b/>
                <w:sz w:val="28"/>
              </w:rPr>
            </w:pPr>
            <w:bookmarkStart w:id="25" w:name="_bookmark22"/>
            <w:bookmarkEnd w:id="25"/>
            <w:r>
              <w:rPr>
                <w:b/>
                <w:sz w:val="28"/>
              </w:rPr>
              <w:t>Общая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spacing w:before="1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комплекс Иглинского района является частью транспортной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транспортной системы является первым и необходимым 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 района. С созданием эффективной транспортной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появляется возможность углубления и расширения товарного обмена, преобразо-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условий жизнедеятельности и хозяйствования. Устойчивое развитие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портной системы обеспечивает свободное перемещение товаров и услуг и улучша-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и 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основе анализа современного состояния определены объемы реконструк-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 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1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направлениями развития транспортного комплекса Иглинского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line="35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создание единой транспортной системы для обеспечения устойчивых свя-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пунктами;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2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межгрупповых и внутригрупповых поездок населения к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стам приложения труда и зонам отдыха, центрам бытового и медицинского обслу-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живания;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" w:line="35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экономических, торговых и культурных связей между районны-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центрами;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3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трассы;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61" w:line="352" w:lineRule="auto"/>
              <w:ind w:right="114" w:firstLine="7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бесперебойного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сезонности и погодных условий;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9" w:line="350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рожно-транспортных происшествий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условий;</w:t>
            </w:r>
          </w:p>
          <w:p w:rsidR="00411F17" w:rsidRDefault="00C73C56">
            <w:pPr>
              <w:pStyle w:val="TableParagraph"/>
              <w:numPr>
                <w:ilvl w:val="0"/>
                <w:numId w:val="59"/>
              </w:numPr>
              <w:tabs>
                <w:tab w:val="left" w:pos="1186"/>
              </w:tabs>
              <w:spacing w:before="16" w:line="350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придорожных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сервисов,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авто-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мобилей.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49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4" o:spid="_x0000_s1026" style="position:absolute;margin-left:174.95pt;margin-top:808.25pt;width:42.5pt;height:14.2pt;z-index:-284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IUew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4uBIU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повысит уровень обслуживания населения. Решение вопросов здраво-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охранения, ликвидация последствий чрезвычайных ситуаций является неотъемле-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 населения.</w:t>
            </w:r>
          </w:p>
          <w:p w:rsidR="00411F17" w:rsidRDefault="00C73C56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before="4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разработана единая схема транспортного обслуживания района,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 предусмотрено взаимодействие всех видов транспорта, учитывающая 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существующих 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сооружений.</w:t>
            </w:r>
          </w:p>
          <w:p w:rsidR="00411F17" w:rsidRDefault="00C73C56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предполагается дальнейшее развитие автомобиль-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трубопроводного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 эффективности.</w:t>
            </w:r>
          </w:p>
          <w:p w:rsidR="00411F17" w:rsidRDefault="00C73C56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очередности строительства новых участков дорог и рекон-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струкция существующих основывались на размещении проектируемых и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 предприятий, объектов народного хозяйства, центров обслужива-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зон рекреации.</w:t>
            </w:r>
          </w:p>
          <w:p w:rsidR="00411F17" w:rsidRDefault="00C73C56">
            <w:pPr>
              <w:pStyle w:val="TableParagraph"/>
              <w:spacing w:before="6"/>
              <w:ind w:left="899"/>
              <w:jc w:val="both"/>
              <w:rPr>
                <w:b/>
                <w:sz w:val="28"/>
              </w:rPr>
            </w:pPr>
            <w:bookmarkStart w:id="26" w:name="_bookmark23"/>
            <w:bookmarkEnd w:id="26"/>
            <w:r>
              <w:rPr>
                <w:b/>
                <w:sz w:val="28"/>
              </w:rPr>
              <w:t>3.2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Железнодорожный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района проходит участок Транссибирской магистрали протя-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 электрифицирован.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Тавтиманово,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Кудеевский,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Урман,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Улу-Теляк.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данном участке железнодорожного пути предполагается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станции Дема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станции Урман.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предполагается строительство новых железнодорож-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Уфы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Транссибирской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Благовещенск,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Пермь.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располагаются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1688 км — железнодорожная платформа </w:t>
            </w:r>
            <w:hyperlink r:id="rId8">
              <w:r>
                <w:rPr>
                  <w:sz w:val="28"/>
                </w:rPr>
                <w:t>Башкирского отделения Куйбышев-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9">
              <w:r>
                <w:rPr>
                  <w:sz w:val="28"/>
                </w:rPr>
                <w:t xml:space="preserve">ской железной дороги </w:t>
              </w:r>
            </w:hyperlink>
            <w:r>
              <w:rPr>
                <w:sz w:val="28"/>
              </w:rPr>
              <w:t xml:space="preserve">на линии </w:t>
            </w:r>
            <w:hyperlink r:id="rId10">
              <w:r>
                <w:rPr>
                  <w:sz w:val="28"/>
                </w:rPr>
                <w:t xml:space="preserve">Уфа </w:t>
              </w:r>
            </w:hyperlink>
            <w:r>
              <w:rPr>
                <w:sz w:val="28"/>
              </w:rPr>
              <w:t xml:space="preserve">— </w:t>
            </w:r>
            <w:hyperlink r:id="rId11">
              <w:r>
                <w:rPr>
                  <w:sz w:val="28"/>
                </w:rPr>
                <w:t>Кропачёво</w:t>
              </w:r>
            </w:hyperlink>
            <w:r>
              <w:rPr>
                <w:sz w:val="28"/>
              </w:rPr>
              <w:t>. Расположена в д. Старая Куде-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евка.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пассажирские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производятся.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останав-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54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5" o:spid="_x0000_s1026" style="position:absolute;margin-left:174.95pt;margin-top:808.25pt;width:42.5pt;height:14.2pt;z-index:-284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qh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uHfqh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"/>
        <w:gridCol w:w="243"/>
        <w:gridCol w:w="435"/>
        <w:gridCol w:w="132"/>
        <w:gridCol w:w="1277"/>
        <w:gridCol w:w="851"/>
        <w:gridCol w:w="567"/>
        <w:gridCol w:w="639"/>
        <w:gridCol w:w="1403"/>
        <w:gridCol w:w="1287"/>
        <w:gridCol w:w="1674"/>
        <w:gridCol w:w="809"/>
        <w:gridCol w:w="283"/>
        <w:gridCol w:w="435"/>
        <w:gridCol w:w="129"/>
      </w:tblGrid>
      <w:tr w:rsidR="00411F17">
        <w:trPr>
          <w:trHeight w:val="5263"/>
        </w:trPr>
        <w:tc>
          <w:tcPr>
            <w:tcW w:w="10346" w:type="dxa"/>
            <w:gridSpan w:val="15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tabs>
                <w:tab w:val="left" w:pos="1440"/>
                <w:tab w:val="left" w:pos="3229"/>
                <w:tab w:val="left" w:pos="4920"/>
                <w:tab w:val="left" w:pos="5764"/>
                <w:tab w:val="left" w:pos="6366"/>
                <w:tab w:val="left" w:pos="8508"/>
                <w:tab w:val="left" w:pos="9182"/>
              </w:tabs>
              <w:spacing w:line="360" w:lineRule="auto"/>
              <w:ind w:left="191" w:right="86"/>
              <w:rPr>
                <w:sz w:val="28"/>
              </w:rPr>
            </w:pPr>
            <w:r>
              <w:rPr>
                <w:sz w:val="28"/>
              </w:rPr>
              <w:t>ливается</w:t>
            </w:r>
            <w:r>
              <w:rPr>
                <w:sz w:val="28"/>
              </w:rPr>
              <w:tab/>
              <w:t>большинство</w:t>
            </w:r>
            <w:r>
              <w:rPr>
                <w:sz w:val="28"/>
              </w:rPr>
              <w:tab/>
              <w:t>проходящих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  <w:t>неё</w:t>
            </w:r>
            <w:r>
              <w:rPr>
                <w:sz w:val="28"/>
              </w:rPr>
              <w:tab/>
              <w:t>электропоездов.</w:t>
            </w:r>
            <w:r>
              <w:rPr>
                <w:sz w:val="28"/>
              </w:rPr>
              <w:tab/>
              <w:t>Код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8F8F8"/>
              </w:rPr>
              <w:t>655615</w:t>
            </w:r>
            <w:r>
              <w:rPr>
                <w:color w:val="000000"/>
                <w:sz w:val="28"/>
              </w:rPr>
              <w:t>.</w:t>
            </w:r>
          </w:p>
          <w:p w:rsidR="00411F17" w:rsidRDefault="00411F17">
            <w:pPr>
              <w:pStyle w:val="TableParagraph"/>
              <w:spacing w:before="4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27" w:name="_bookmark24"/>
            <w:bookmarkEnd w:id="27"/>
            <w:r>
              <w:rPr>
                <w:b/>
                <w:sz w:val="28"/>
              </w:rPr>
              <w:t>3.3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Автомобильные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  <w:p w:rsidR="00411F17" w:rsidRDefault="00C73C56">
            <w:pPr>
              <w:pStyle w:val="TableParagraph"/>
              <w:spacing w:before="158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Существующая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авто-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Обслуживанием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занимается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Иглинское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ДРСУ,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территории с.Иглино.</w:t>
            </w:r>
          </w:p>
          <w:p w:rsidR="00411F17" w:rsidRDefault="00411F17">
            <w:pPr>
              <w:pStyle w:val="TableParagraph"/>
              <w:spacing w:before="11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1354" w:right="1252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</w:tr>
      <w:tr w:rsidR="00411F17">
        <w:trPr>
          <w:trHeight w:val="530"/>
        </w:trPr>
        <w:tc>
          <w:tcPr>
            <w:tcW w:w="18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71" w:right="-15" w:firstLine="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</w:p>
          <w:p w:rsidR="00411F17" w:rsidRDefault="00C73C56">
            <w:pPr>
              <w:pStyle w:val="TableParagraph"/>
              <w:spacing w:before="5" w:line="410" w:lineRule="atLeast"/>
              <w:ind w:left="239" w:right="-25" w:hanging="168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 w:line="360" w:lineRule="auto"/>
              <w:ind w:left="283" w:right="10" w:hanging="173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 w:line="360" w:lineRule="auto"/>
              <w:ind w:left="443" w:right="25" w:hanging="360"/>
              <w:rPr>
                <w:sz w:val="24"/>
              </w:rPr>
            </w:pPr>
            <w:r>
              <w:rPr>
                <w:sz w:val="24"/>
              </w:rPr>
              <w:t>Протяжение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48" w:firstLine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твер-</w:t>
            </w:r>
          </w:p>
          <w:p w:rsidR="00411F17" w:rsidRDefault="00C73C56">
            <w:pPr>
              <w:pStyle w:val="TableParagraph"/>
              <w:spacing w:before="5" w:line="410" w:lineRule="atLeast"/>
              <w:ind w:left="413" w:right="-13" w:hanging="365"/>
              <w:rPr>
                <w:sz w:val="24"/>
              </w:rPr>
            </w:pPr>
            <w:r>
              <w:rPr>
                <w:sz w:val="24"/>
              </w:rPr>
              <w:t>дым покры-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тием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51"/>
              <w:ind w:left="4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702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38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асфальтобетон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38"/>
              <w:ind w:left="53" w:right="10"/>
              <w:jc w:val="center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38"/>
              <w:ind w:left="93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12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3426" w:right="3381"/>
              <w:jc w:val="center"/>
              <w:rPr>
                <w:sz w:val="24"/>
              </w:rPr>
            </w:pPr>
            <w:r>
              <w:rPr>
                <w:sz w:val="24"/>
              </w:rPr>
              <w:t>Межмуниципального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М-5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Пяти-</w:t>
            </w:r>
          </w:p>
          <w:p w:rsidR="00411F17" w:rsidRDefault="00C73C56">
            <w:pPr>
              <w:pStyle w:val="TableParagraph"/>
              <w:spacing w:before="139"/>
              <w:ind w:left="103" w:right="33"/>
              <w:jc w:val="center"/>
              <w:rPr>
                <w:sz w:val="24"/>
              </w:rPr>
            </w:pPr>
            <w:r>
              <w:rPr>
                <w:sz w:val="24"/>
              </w:rPr>
              <w:t>летка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3" w:right="41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14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3426" w:right="3378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8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</w:p>
          <w:p w:rsidR="00411F17" w:rsidRDefault="00C73C56">
            <w:pPr>
              <w:pStyle w:val="TableParagraph"/>
              <w:spacing w:before="139"/>
              <w:ind w:left="98" w:right="34"/>
              <w:jc w:val="center"/>
              <w:rPr>
                <w:sz w:val="24"/>
              </w:rPr>
            </w:pPr>
            <w:r>
              <w:rPr>
                <w:sz w:val="24"/>
              </w:rPr>
              <w:t>Урман-Кудеевка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32" w:right="-4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Урман-</w:t>
            </w:r>
          </w:p>
          <w:p w:rsidR="00411F17" w:rsidRDefault="00C73C56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47" w:right="-2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 Ур-</w:t>
            </w:r>
          </w:p>
          <w:p w:rsidR="00411F17" w:rsidRDefault="00C73C56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Социалистический</w:t>
            </w:r>
          </w:p>
          <w:p w:rsidR="00411F17" w:rsidRDefault="00C73C56">
            <w:pPr>
              <w:pStyle w:val="TableParagraph"/>
              <w:spacing w:before="137"/>
              <w:ind w:left="5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1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42" w:right="-29"/>
              <w:jc w:val="center"/>
              <w:rPr>
                <w:sz w:val="24"/>
              </w:rPr>
            </w:pPr>
            <w:r>
              <w:rPr>
                <w:sz w:val="24"/>
              </w:rPr>
              <w:t>д. Старая Кудеевка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Улу-Теляк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Куде-</w:t>
            </w:r>
          </w:p>
          <w:p w:rsidR="00411F17" w:rsidRDefault="00C73C56">
            <w:pPr>
              <w:pStyle w:val="TableParagraph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52" w:right="-15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Булан-Турган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</w:p>
          <w:p w:rsidR="00411F17" w:rsidRDefault="00C73C56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деевский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Тикеево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М-5</w:t>
            </w:r>
          </w:p>
          <w:p w:rsidR="00411F17" w:rsidRDefault="00C73C56">
            <w:pPr>
              <w:pStyle w:val="TableParagraph"/>
              <w:spacing w:before="139"/>
              <w:ind w:left="103" w:right="32"/>
              <w:jc w:val="center"/>
              <w:rPr>
                <w:sz w:val="24"/>
              </w:rPr>
            </w:pPr>
            <w:r>
              <w:rPr>
                <w:sz w:val="24"/>
              </w:rPr>
              <w:t>«Урал»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85" w:right="45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663"/>
        </w:trPr>
        <w:tc>
          <w:tcPr>
            <w:tcW w:w="10346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4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6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5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59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6" o:spid="_x0000_s1026" style="position:absolute;margin-left:174.95pt;margin-top:808.25pt;width:42.5pt;height:14.2pt;z-index:-284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gT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pWoE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92"/>
        <w:gridCol w:w="567"/>
        <w:gridCol w:w="1277"/>
        <w:gridCol w:w="737"/>
        <w:gridCol w:w="113"/>
        <w:gridCol w:w="567"/>
        <w:gridCol w:w="591"/>
        <w:gridCol w:w="1204"/>
        <w:gridCol w:w="1062"/>
        <w:gridCol w:w="1175"/>
        <w:gridCol w:w="1075"/>
        <w:gridCol w:w="993"/>
        <w:gridCol w:w="319"/>
        <w:gridCol w:w="248"/>
      </w:tblGrid>
      <w:tr w:rsidR="00411F17">
        <w:trPr>
          <w:trHeight w:val="1398"/>
        </w:trPr>
        <w:tc>
          <w:tcPr>
            <w:tcW w:w="10353" w:type="dxa"/>
            <w:gridSpan w:val="15"/>
            <w:tcBorders>
              <w:bottom w:val="nil"/>
            </w:tcBorders>
          </w:tcPr>
          <w:p w:rsidR="00411F17" w:rsidRDefault="00C73C56">
            <w:pPr>
              <w:pStyle w:val="TableParagraph"/>
              <w:spacing w:before="269" w:line="480" w:lineRule="atLeast"/>
              <w:ind w:left="1845" w:hanging="941"/>
              <w:rPr>
                <w:sz w:val="28"/>
              </w:rPr>
            </w:pPr>
            <w:r>
              <w:rPr>
                <w:sz w:val="28"/>
              </w:rPr>
              <w:lastRenderedPageBreak/>
              <w:t>Таблица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автодорог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</w:tc>
      </w:tr>
      <w:tr w:rsidR="00411F17">
        <w:trPr>
          <w:trHeight w:val="414"/>
        </w:trPr>
        <w:tc>
          <w:tcPr>
            <w:tcW w:w="333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224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11F17" w:rsidRDefault="00C73C56">
            <w:pPr>
              <w:pStyle w:val="TableParagraph"/>
              <w:spacing w:before="139"/>
              <w:ind w:left="19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tabs>
                <w:tab w:val="left" w:pos="1392"/>
                <w:tab w:val="left" w:pos="1594"/>
              </w:tabs>
              <w:spacing w:line="360" w:lineRule="auto"/>
              <w:ind w:left="164" w:right="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рог</w:t>
            </w:r>
          </w:p>
        </w:tc>
        <w:tc>
          <w:tcPr>
            <w:tcW w:w="3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Существующее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3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Прогнозы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14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19" w:right="16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а/д,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  <w:p w:rsidR="00411F17" w:rsidRDefault="00C73C56">
            <w:pPr>
              <w:pStyle w:val="TableParagraph"/>
              <w:tabs>
                <w:tab w:val="left" w:pos="515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грани-</w:t>
            </w:r>
          </w:p>
          <w:p w:rsidR="00411F17" w:rsidRDefault="00C73C56">
            <w:pPr>
              <w:pStyle w:val="TableParagraph"/>
              <w:spacing w:before="131"/>
              <w:ind w:left="119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с/с)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2068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508"/>
              </w:tabs>
              <w:spacing w:line="360" w:lineRule="auto"/>
              <w:ind w:left="122" w:right="8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щебе-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24" w:right="131"/>
              <w:rPr>
                <w:sz w:val="24"/>
              </w:rPr>
            </w:pPr>
            <w:r>
              <w:rPr>
                <w:sz w:val="24"/>
              </w:rPr>
              <w:t>грунто-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789"/>
              </w:tabs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ас-</w:t>
            </w:r>
          </w:p>
          <w:p w:rsidR="00411F17" w:rsidRDefault="00C73C56">
            <w:pPr>
              <w:pStyle w:val="TableParagraph"/>
              <w:tabs>
                <w:tab w:val="left" w:pos="754"/>
              </w:tabs>
              <w:spacing w:before="137" w:line="360" w:lineRule="auto"/>
              <w:ind w:left="122" w:right="74"/>
              <w:rPr>
                <w:sz w:val="24"/>
              </w:rPr>
            </w:pPr>
            <w:r>
              <w:rPr>
                <w:sz w:val="24"/>
              </w:rPr>
              <w:t>фальто-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крытием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23" w:right="7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покры-</w:t>
            </w:r>
          </w:p>
          <w:p w:rsidR="00411F17" w:rsidRDefault="00C73C5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тием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грунтовая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14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7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автодорог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64" w:right="85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</w:p>
          <w:p w:rsidR="00411F17" w:rsidRDefault="00C73C56">
            <w:pPr>
              <w:pStyle w:val="TableParagraph"/>
              <w:spacing w:before="140"/>
              <w:ind w:left="165" w:right="85"/>
              <w:jc w:val="center"/>
              <w:rPr>
                <w:sz w:val="24"/>
              </w:rPr>
            </w:pPr>
            <w:r>
              <w:rPr>
                <w:sz w:val="24"/>
              </w:rPr>
              <w:t>Урман-Кудеевка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6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6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33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63" w:right="85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Булан-Турган</w:t>
            </w:r>
          </w:p>
          <w:p w:rsidR="00411F17" w:rsidRDefault="00C73C56">
            <w:pPr>
              <w:pStyle w:val="TableParagraph"/>
              <w:spacing w:before="139"/>
              <w:ind w:left="165" w:right="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Кудеевский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7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07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682"/>
        </w:trPr>
        <w:tc>
          <w:tcPr>
            <w:tcW w:w="10353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9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генерального плана предусматривается реконструкция существу-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ющих дорог на территории сельского поселения для развития внутрирайонных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межрайонных связей, создание единой системы транспортной и улично-дорожной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сети, взаимосвязанной с планировочной структурой населенных пунктов и приле-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гающими к ним территориями. Такая система обеспечит удобные, быстрые и без-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связи со всеми функциональными зонами, объектами внешнего транспор-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автомобильными дорогами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411F17" w:rsidRDefault="00C73C56">
            <w:pPr>
              <w:pStyle w:val="TableParagraph"/>
              <w:spacing w:line="360" w:lineRule="auto"/>
              <w:ind w:left="191" w:right="89" w:firstLine="707"/>
              <w:jc w:val="both"/>
              <w:rPr>
                <w:sz w:val="28"/>
              </w:rPr>
            </w:pPr>
            <w:r>
              <w:rPr>
                <w:sz w:val="28"/>
              </w:rPr>
              <w:t>Улично-дорожная сеть населенных пунктов решена в виде непрерывной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стемы с учетом функционального назначения улиц и дорог, интенсивности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портного и пешеходного движения, территориально-планировочной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улично-дорожной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дороги 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категорий:</w:t>
            </w:r>
          </w:p>
          <w:p w:rsidR="00411F17" w:rsidRDefault="00C73C56">
            <w:pPr>
              <w:pStyle w:val="TableParagraph"/>
              <w:numPr>
                <w:ilvl w:val="0"/>
                <w:numId w:val="57"/>
              </w:numPr>
              <w:tabs>
                <w:tab w:val="left" w:pos="1186"/>
              </w:tabs>
              <w:spacing w:before="1" w:line="35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поселковые дороги, по которым осуществляется связь населенного 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внешними дорогами общей сети;</w:t>
            </w:r>
          </w:p>
          <w:p w:rsidR="00411F17" w:rsidRDefault="00C73C56">
            <w:pPr>
              <w:pStyle w:val="TableParagraph"/>
              <w:numPr>
                <w:ilvl w:val="0"/>
                <w:numId w:val="57"/>
              </w:numPr>
              <w:tabs>
                <w:tab w:val="left" w:pos="1186"/>
              </w:tabs>
              <w:spacing w:before="13" w:line="352" w:lineRule="auto"/>
              <w:ind w:right="92" w:firstLine="707"/>
              <w:jc w:val="both"/>
              <w:rPr>
                <w:sz w:val="28"/>
              </w:rPr>
            </w:pPr>
            <w:r>
              <w:rPr>
                <w:sz w:val="28"/>
              </w:rPr>
              <w:t>главные улицы, обеспечивающие связь жилых территорий с обществен-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центрами и местами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4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0" w:type="dxa"/>
            <w:gridSpan w:val="2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64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7" o:spid="_x0000_s1026" style="position:absolute;margin-left:174.95pt;margin-top:808.25pt;width:42.5pt;height:14.2pt;z-index:-28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J7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YPhie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застройке,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т.ч.:</w:t>
            </w: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spacing w:before="159"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основные, осуществляющие транспортную (без пропуска грузового и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щественного транспорта) и пешеходную связь внутри жилых территорий и с глав-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улицами,</w:t>
            </w: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второстепенные,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жилыми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ули-</w:t>
            </w:r>
          </w:p>
          <w:p w:rsidR="00411F17" w:rsidRDefault="00C73C56">
            <w:pPr>
              <w:pStyle w:val="TableParagraph"/>
              <w:spacing w:before="162"/>
              <w:ind w:left="191"/>
              <w:rPr>
                <w:sz w:val="28"/>
              </w:rPr>
            </w:pPr>
            <w:r>
              <w:rPr>
                <w:sz w:val="28"/>
              </w:rPr>
              <w:t>цами;</w:t>
            </w: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spacing w:before="159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пешеходные улицы (дорожки), необходимые для связи с местами прило-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 учреждениями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предприятиями обслуживания;</w:t>
            </w:r>
          </w:p>
          <w:p w:rsidR="00411F17" w:rsidRDefault="00C73C56">
            <w:pPr>
              <w:pStyle w:val="TableParagraph"/>
              <w:numPr>
                <w:ilvl w:val="0"/>
                <w:numId w:val="56"/>
              </w:numPr>
              <w:tabs>
                <w:tab w:val="left" w:pos="1186"/>
              </w:tabs>
              <w:spacing w:before="9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производственные дороги, по которым обеспечивается транспортная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производственных зон, а также выходы на поселковые и внешние доро-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ги.</w:t>
            </w:r>
          </w:p>
          <w:p w:rsidR="00411F17" w:rsidRDefault="00C73C56">
            <w:pPr>
              <w:pStyle w:val="TableParagraph"/>
              <w:spacing w:line="322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Дороги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кварталах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обозначены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условно,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назва-</w:t>
            </w:r>
          </w:p>
          <w:p w:rsidR="00411F17" w:rsidRDefault="00C73C56">
            <w:pPr>
              <w:pStyle w:val="TableParagraph"/>
              <w:spacing w:before="161"/>
              <w:ind w:left="191"/>
              <w:rPr>
                <w:sz w:val="28"/>
              </w:rPr>
            </w:pPr>
            <w:r>
              <w:rPr>
                <w:sz w:val="28"/>
              </w:rPr>
              <w:t>ний.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существующих дорог и улиц продиктована сложившейся застрой-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определило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проезжей части 3,75 м.</w:t>
            </w:r>
          </w:p>
          <w:p w:rsidR="00411F17" w:rsidRDefault="00C73C56">
            <w:pPr>
              <w:pStyle w:val="TableParagraph"/>
              <w:spacing w:line="317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проезжей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3,75 м.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с усовершенствованием покрытия, устройство «карманов» для 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новки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парковок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автотранспорта в 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скопления людей в зоне общественных центров, местах массового отдыха,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мышленных зонах и т.д., а также уширение проезжих частей улиц и дорог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перекрестками.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Особое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улично-дорожной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уделить обеспечению удобства и безопасности пешеходного движе-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69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8" o:spid="_x0000_s1026" style="position:absolute;margin-left:174.95pt;margin-top:808.25pt;width:42.5pt;height:14.2pt;z-index:-284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5KC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99eSg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"/>
        <w:gridCol w:w="263"/>
        <w:gridCol w:w="568"/>
        <w:gridCol w:w="1278"/>
        <w:gridCol w:w="767"/>
        <w:gridCol w:w="85"/>
        <w:gridCol w:w="568"/>
        <w:gridCol w:w="1190"/>
        <w:gridCol w:w="1702"/>
        <w:gridCol w:w="1652"/>
        <w:gridCol w:w="1562"/>
        <w:gridCol w:w="456"/>
        <w:gridCol w:w="112"/>
      </w:tblGrid>
      <w:tr w:rsidR="00411F17">
        <w:trPr>
          <w:trHeight w:val="1398"/>
        </w:trPr>
        <w:tc>
          <w:tcPr>
            <w:tcW w:w="10366" w:type="dxa"/>
            <w:gridSpan w:val="13"/>
            <w:tcBorders>
              <w:bottom w:val="nil"/>
            </w:tcBorders>
          </w:tcPr>
          <w:p w:rsidR="00411F17" w:rsidRDefault="00C73C56">
            <w:pPr>
              <w:pStyle w:val="TableParagraph"/>
              <w:spacing w:before="269" w:line="480" w:lineRule="atLeast"/>
              <w:ind w:left="2428" w:right="325" w:hanging="2002"/>
              <w:rPr>
                <w:sz w:val="28"/>
              </w:rPr>
            </w:pPr>
            <w:r>
              <w:rPr>
                <w:sz w:val="28"/>
              </w:rPr>
              <w:lastRenderedPageBreak/>
              <w:t>Таблица 11. Показатели улично-дорожной сети в границах населенных пунктов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</w:tc>
      </w:tr>
      <w:tr w:rsidR="00411F17">
        <w:trPr>
          <w:trHeight w:val="484"/>
        </w:trPr>
        <w:tc>
          <w:tcPr>
            <w:tcW w:w="163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8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57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652"/>
              <w:rPr>
                <w:sz w:val="28"/>
              </w:rPr>
            </w:pPr>
            <w:r>
              <w:rPr>
                <w:spacing w:val="-4"/>
                <w:sz w:val="28"/>
              </w:rPr>
              <w:t>Протяженность,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км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04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966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624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расчет-</w:t>
            </w:r>
          </w:p>
          <w:p w:rsidR="00411F17" w:rsidRDefault="00C73C56">
            <w:pPr>
              <w:pStyle w:val="TableParagraph"/>
              <w:spacing w:before="160"/>
              <w:ind w:left="307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Сущ.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8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</w:p>
          <w:p w:rsidR="00411F17" w:rsidRDefault="00C73C56">
            <w:pPr>
              <w:pStyle w:val="TableParagraph"/>
              <w:spacing w:before="160"/>
              <w:ind w:left="166" w:right="13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3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4"/>
              <w:jc w:val="center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4"/>
              <w:jc w:val="center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3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3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4"/>
              <w:jc w:val="center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3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3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3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Булан-Турган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3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4"/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Старая Кудеевка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664" w:right="634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92" w:right="564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504" w:right="479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7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53"/>
        </w:trPr>
        <w:tc>
          <w:tcPr>
            <w:tcW w:w="163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48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664" w:right="63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92" w:right="564"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03" w:right="479"/>
              <w:jc w:val="center"/>
              <w:rPr>
                <w:sz w:val="28"/>
              </w:rPr>
            </w:pPr>
            <w:r>
              <w:rPr>
                <w:sz w:val="28"/>
              </w:rPr>
              <w:t>12,7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5" w:right="138"/>
              <w:jc w:val="center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07"/>
        </w:trPr>
        <w:tc>
          <w:tcPr>
            <w:tcW w:w="10366" w:type="dxa"/>
            <w:gridSpan w:val="13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Объекты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обслуживанию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индивидуального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транспорта: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района сосредоточены, в районном центре - с. Иглино и представлены </w:t>
            </w:r>
            <w:r w:rsidR="002402FA">
              <w:rPr>
                <w:sz w:val="28"/>
              </w:rPr>
              <w:t>следующими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наименованиями: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Автозаправочные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59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Станции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АГЗС: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279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«Шакшинка»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5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«Лукойл-Уралнефтепродукт»;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gridSpan w:val="2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74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9" o:spid="_x0000_s1026" style="position:absolute;margin-left:174.95pt;margin-top:808.25pt;width:42.5pt;height:14.2pt;z-index:-28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UA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CEKaUA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411F17" w:rsidRDefault="00C73C56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spacing w:before="159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АГЗС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«Урал»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«Алаторка-Охлебинино».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функционирующая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Социалистический,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АЗГС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имеется.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Уровень автомобилизации в сельском поселении Надеждинский сельсовет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 году составляет 200 авт. / 1000 жит. Согласно ТСН РБ п. 3.5.7 принимаем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автомобилей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жителей.</w:t>
            </w:r>
          </w:p>
          <w:p w:rsidR="00411F17" w:rsidRDefault="00C73C56">
            <w:pPr>
              <w:pStyle w:val="TableParagraph"/>
              <w:spacing w:line="360" w:lineRule="auto"/>
              <w:ind w:left="3062" w:right="1330" w:hanging="2163"/>
              <w:jc w:val="both"/>
              <w:rPr>
                <w:sz w:val="28"/>
              </w:rPr>
            </w:pPr>
            <w:r>
              <w:rPr>
                <w:sz w:val="28"/>
              </w:rPr>
              <w:t>Суммарный уровень автомобилизации на расчетный срок составит: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1176 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350 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автомобиль.</w:t>
            </w:r>
          </w:p>
          <w:p w:rsidR="00411F17" w:rsidRDefault="00C73C56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индивидуальной жилой застройки предусмотрено хранение личных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дивидуальных автомобилей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приусадебных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АГЗС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транзитного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транспорта. По характеру производственной деятельности предприятия, эксплуа-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автотранспортные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подразделяются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группы:</w:t>
            </w:r>
          </w:p>
          <w:p w:rsidR="00411F17" w:rsidRDefault="00C73C56">
            <w:pPr>
              <w:pStyle w:val="TableParagraph"/>
              <w:numPr>
                <w:ilvl w:val="0"/>
                <w:numId w:val="53"/>
              </w:numPr>
              <w:tabs>
                <w:tab w:val="left" w:pos="1113"/>
              </w:tabs>
              <w:spacing w:line="360" w:lineRule="auto"/>
              <w:ind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Автопредприятия специализированные, для которых перевозки грузов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 видом их деятельности;</w:t>
            </w:r>
          </w:p>
          <w:p w:rsidR="00411F17" w:rsidRDefault="00C73C56">
            <w:pPr>
              <w:pStyle w:val="TableParagraph"/>
              <w:numPr>
                <w:ilvl w:val="0"/>
                <w:numId w:val="53"/>
              </w:numPr>
              <w:tabs>
                <w:tab w:val="left" w:pos="1113"/>
              </w:tabs>
              <w:spacing w:line="36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 других отраслей экономики (ведомственный транспорт),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торые осуществляют перевозки грузов, связанных с технологическим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411F17" w:rsidRDefault="00C73C56">
            <w:pPr>
              <w:pStyle w:val="TableParagraph"/>
              <w:numPr>
                <w:ilvl w:val="0"/>
                <w:numId w:val="53"/>
              </w:numPr>
              <w:tabs>
                <w:tab w:val="left" w:pos="1113"/>
              </w:tabs>
              <w:spacing w:line="360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 индивидуальных предпринимателей, занимающиеся коммер-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перевозками грузов.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Кратковременные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стоянки</w:t>
            </w:r>
          </w:p>
          <w:p w:rsidR="00411F17" w:rsidRDefault="00C73C56">
            <w:pPr>
              <w:pStyle w:val="TableParagraph"/>
              <w:spacing w:before="155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сматриваются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расчетного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парка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(п. 3.5.166 ГПН, стр.147),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на расчетный срок составит 1176 х 0,7 = 823 маши-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сельское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поселение.</w:t>
            </w:r>
          </w:p>
          <w:p w:rsidR="00411F17" w:rsidRDefault="00C73C56">
            <w:pPr>
              <w:pStyle w:val="TableParagraph"/>
              <w:spacing w:before="1"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Из них в жилых районах – 30%, 247 машиномест, в общественных центрах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15%,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машиномест,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10%,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82машиномест.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п. 9.17 Республиканских нормативов градостроительного проекти-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«Градостроительство.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79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0" o:spid="_x0000_s1026" style="position:absolute;margin-left:174.95pt;margin-top:808.25pt;width:42.5pt;height:14.2pt;z-index:-284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ApGnzZ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городских округов, городских и сельских поселений Республики Башкортостан»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2008г. на открытых автостоянках около объектов социальной инфраструктуры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 не далее 50 м от входа, а при жилых зданиях – не далее 100 м,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до 10 % мест (но не менее одного места) для транспорта инвалидов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ширины зоны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3,5 м.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Пассажирский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отправление пассажирских автобусов производится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районном центре Иглино.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Инфраструктура пассажирского транспорта должна формироваться на осно-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 взаимодействия и увязки различных видов транспорта для комфортного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конечном счете,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свободного 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пассажиров.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 и, как следствие этого, повышения комфортности передвижений, наме-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инфраструктуры этого вида транспорта.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задачей развития инфраструктуры пассажирского транспорта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ляется обеспечение транспортной доступности на уровне, гарантирующем 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альную стабильность, развитие межрегиональных связей, возможное только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пассажирского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движение рей-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совых автобусов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«Башавтотранс РБ»,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Предложенная проектом автодорожная сеть позволяет осуществлять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411F17" w:rsidRDefault="00C73C56">
            <w:pPr>
              <w:pStyle w:val="TableParagraph"/>
              <w:spacing w:line="322" w:lineRule="exact"/>
              <w:ind w:left="899"/>
              <w:jc w:val="both"/>
              <w:rPr>
                <w:b/>
                <w:sz w:val="28"/>
              </w:rPr>
            </w:pPr>
            <w:bookmarkStart w:id="28" w:name="_bookmark25"/>
            <w:bookmarkEnd w:id="28"/>
            <w:r>
              <w:rPr>
                <w:b/>
                <w:sz w:val="28"/>
              </w:rPr>
              <w:t>3.4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Трубопроводный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  <w:p w:rsidR="00411F17" w:rsidRDefault="00411F17">
            <w:pPr>
              <w:pStyle w:val="TableParagraph"/>
              <w:spacing w:before="11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нефтепроводы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«Башнефть-Добыча».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 риска при эксплуатации нефтепроводного транспорта основная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будет связана с реконструкцией и ремонтом изношенных участков сети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технологий,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 и требований.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84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1" o:spid="_x0000_s1026" style="position:absolute;margin-left:174.95pt;margin-top:808.25pt;width:42.5pt;height:14.2pt;z-index:-28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zTTTW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52"/>
              </w:numPr>
              <w:tabs>
                <w:tab w:val="left" w:pos="1111"/>
              </w:tabs>
              <w:jc w:val="both"/>
              <w:rPr>
                <w:b/>
                <w:sz w:val="28"/>
              </w:rPr>
            </w:pPr>
            <w:bookmarkStart w:id="29" w:name="_bookmark26"/>
            <w:bookmarkEnd w:id="29"/>
            <w:r>
              <w:rPr>
                <w:b/>
                <w:sz w:val="28"/>
              </w:rPr>
              <w:t>ИНЖЕНЕРНАЯ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ИНФРАСТРУКТУРА</w:t>
            </w:r>
          </w:p>
          <w:p w:rsidR="00411F17" w:rsidRDefault="00C73C56">
            <w:pPr>
              <w:pStyle w:val="TableParagraph"/>
              <w:numPr>
                <w:ilvl w:val="1"/>
                <w:numId w:val="52"/>
              </w:numPr>
              <w:tabs>
                <w:tab w:val="left" w:pos="1323"/>
              </w:tabs>
              <w:spacing w:before="160"/>
              <w:ind w:hanging="424"/>
              <w:jc w:val="both"/>
              <w:rPr>
                <w:b/>
                <w:sz w:val="28"/>
              </w:rPr>
            </w:pPr>
            <w:bookmarkStart w:id="30" w:name="_bookmark27"/>
            <w:bookmarkEnd w:id="30"/>
            <w:r>
              <w:rPr>
                <w:b/>
                <w:sz w:val="28"/>
              </w:rPr>
              <w:t>Водоснабжение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канализация</w:t>
            </w:r>
          </w:p>
          <w:p w:rsidR="00411F17" w:rsidRDefault="00C73C56">
            <w:pPr>
              <w:pStyle w:val="TableParagraph"/>
              <w:spacing w:before="156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Существующее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положение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водопотребителями, расположенными на территории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ственные объекты. В настоящее время хозяйственно-питьевое водоснабжение ба-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зируется на использовании подземных вод. По обеспеченности водными ресурса-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Иглинский район и, в частности, сельское поселение Надеждинский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 к относительно надежно обеспеченным по подземным источникам водо-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момент проектирования на территории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централизованное водоснабжение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</w:p>
          <w:p w:rsidR="00411F17" w:rsidRDefault="00C73C56">
            <w:pPr>
              <w:pStyle w:val="TableParagraph"/>
              <w:spacing w:line="362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Источником водоснабжения являются индивидуальные колодцы. На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колодца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411F17" w:rsidRDefault="00C73C56">
            <w:pPr>
              <w:pStyle w:val="TableParagraph"/>
              <w:spacing w:line="317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Проектные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предложения.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Проектом предлагается на территории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отсутствующих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населенных пунктах и канализации.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Нормы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водопотребления,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расчетные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расходы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Водопотребление на хозяйственно-питьевые нужды населения определено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Республиканскими нормативами градостроительного проектирова-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Республики Башкортостан «Градостроительство. Планировка и застройка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родских округов, городских и сельских поселений Республики Башкортостан»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хозяйственно-питьевому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водопотреблению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включающему расходы воды на хозяйственно-питьевые и бытовые нужды в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зданиях.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0,160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1 чел.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1176 чел.=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188,16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90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2" o:spid="_x0000_s1026" style="position:absolute;margin-left:174.95pt;margin-top:808.25pt;width:42.5pt;height:14.2pt;z-index:-284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HpfAIAAPo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rbyB6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Расчеты расхода воды перспективного потребления выполняются в </w:t>
            </w:r>
            <w:r w:rsidR="002402FA">
              <w:rPr>
                <w:sz w:val="28"/>
              </w:rPr>
              <w:t>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стадии проектирования.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Источники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качестве источников водоснабжения населенных пунктов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на расчетный срок строительства рекомендуется использовать подземные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водопотребления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необходимо:</w:t>
            </w:r>
          </w:p>
          <w:p w:rsidR="00411F17" w:rsidRDefault="00C73C56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160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провести изыскания источников водоснабжения с участием 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по недрам РБ, выполнить поисково-оценочные и разведочные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определения запасов пресных подземных вод для обеспечения перспективной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водопотребления населенных пунктов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 w:rsidR="002402FA">
              <w:rPr>
                <w:sz w:val="28"/>
              </w:rPr>
              <w:t>Надеждинский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6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определить источники хозяйственно-питьевого водоснабжения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санитарной оценки условий формирования и залегания подземных вод, оценки </w:t>
            </w:r>
            <w:r w:rsidR="002402FA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и количества воды, санитарной оценки места расположения водопроводных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прогноза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санитарного 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11F17" w:rsidRDefault="00C73C56">
            <w:pPr>
              <w:pStyle w:val="TableParagraph"/>
              <w:spacing w:before="3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качестве регулирующих сооружений на водозаборах 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 металлической водонапорной башни с емкостью 15,0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. Местоположе-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водозаборных сооружений уточняется на следующих стадиях 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обязательном участии представителей санитарно-эпидемиологической 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 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соответствующими актами.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санитарного благополучия питьевой воды 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ривается санитарная охрана источников водоснабжения (месторождения </w:t>
            </w:r>
            <w:r w:rsidR="002402FA"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2.1.4.1110-02.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Зона санитарной охраны источника питьевого водоснабжения организуется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поясов: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595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3" o:spid="_x0000_s1026" style="position:absolute;margin-left:174.95pt;margin-top:808.25pt;width:42.5pt;height:14.2pt;z-index:-28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3kK2a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пояс (строгого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водозабора,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защита места водозабора и водозаборных сооружений от случайного или </w:t>
            </w:r>
            <w:r w:rsidR="002402FA">
              <w:rPr>
                <w:sz w:val="28"/>
              </w:rPr>
              <w:t>умышленного</w:t>
            </w:r>
            <w:r>
              <w:rPr>
                <w:sz w:val="28"/>
              </w:rPr>
              <w:t xml:space="preserve"> загрязнения и повреждения;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2 и 3 пояса (пояса ограничений) – включают территорию, предназначенную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предупреждения соответственно микробного и химического загрязнения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Зоны санитарной охраны водоводов – санитарно-защитная полоса, шириной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10 м при прокладке в сухих грунтах и 50 м при прокладке в мокрых грунтах. </w:t>
            </w:r>
            <w:r w:rsidR="002402FA">
              <w:rPr>
                <w:sz w:val="28"/>
              </w:rPr>
              <w:t>Водовод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санитарной охране – гидрогеологическое обоснование </w:t>
            </w:r>
            <w:r w:rsidR="002402FA">
              <w:rPr>
                <w:sz w:val="28"/>
              </w:rPr>
              <w:t>границ</w:t>
            </w:r>
            <w:r>
              <w:rPr>
                <w:sz w:val="28"/>
              </w:rPr>
              <w:t xml:space="preserve"> поясов зон санитарной охраны, ограничения режима хозяйственного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зования территорий 2 и 3 поясов разрабатываются в проекте зон санитарной </w:t>
            </w:r>
            <w:r w:rsidR="002402FA">
              <w:rPr>
                <w:sz w:val="28"/>
              </w:rPr>
              <w:t>охраны</w:t>
            </w:r>
            <w:r>
              <w:rPr>
                <w:sz w:val="28"/>
              </w:rPr>
              <w:t xml:space="preserve"> (ЗСО) в составе проекта водоснабжения деревни и утверждаются в </w:t>
            </w:r>
            <w:r w:rsidR="002402FA">
              <w:rPr>
                <w:sz w:val="28"/>
              </w:rPr>
              <w:t>установленном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случае отсутствия пригодных для потребления подземных вод источником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 населенного пункта принимаются поверхностные воды, с соответ-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водоподготовкой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 подачей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водопроводную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</w:p>
          <w:p w:rsidR="00411F17" w:rsidRDefault="002402FA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Качество воды,</w:t>
            </w:r>
            <w:r w:rsidR="00C73C56">
              <w:rPr>
                <w:sz w:val="28"/>
              </w:rPr>
              <w:t xml:space="preserve"> подаваемой в водопроводную сеть </w:t>
            </w:r>
            <w:r>
              <w:rPr>
                <w:sz w:val="28"/>
              </w:rPr>
              <w:t>населенного пункта,</w:t>
            </w:r>
            <w:r w:rsidR="00C73C56">
              <w:rPr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 w:rsidR="00C73C56">
              <w:rPr>
                <w:sz w:val="28"/>
              </w:rPr>
              <w:t xml:space="preserve"> соответствовать СанПиН 2.1.4. 1074-01 «Питьевая вода. Гигиенические требо-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вания к качеству воды централизованных систем питьевого водоснабжения, кон-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троль</w:t>
            </w:r>
            <w:r w:rsidR="00C73C56">
              <w:rPr>
                <w:spacing w:val="-1"/>
                <w:sz w:val="28"/>
              </w:rPr>
              <w:t xml:space="preserve"> </w:t>
            </w:r>
            <w:r w:rsidR="00C73C56">
              <w:rPr>
                <w:sz w:val="28"/>
              </w:rPr>
              <w:t>качества».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Схема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каждом населенном пункте предусматривается организация </w:t>
            </w:r>
            <w:r w:rsidR="002402FA">
              <w:rPr>
                <w:sz w:val="28"/>
              </w:rPr>
              <w:t>централизованной</w:t>
            </w:r>
            <w:r>
              <w:rPr>
                <w:sz w:val="28"/>
              </w:rPr>
              <w:t xml:space="preserve"> системы водоснабжения в целях бесперебойного обеспечения хозяйственно-питьевых,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противопожарных нужд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хозяйственно-питьевые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00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4" o:spid="_x0000_s1026" style="position:absolute;margin-left:174.95pt;margin-top:808.25pt;width:42.5pt;height:14.2pt;z-index:-284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sqlVW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Схема подачи воды: из водозаборных скважин вода погружными насосами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подается в резервуары чистой воды (2 шт.) при насосной станции 2 подъема.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насосной станции 2 подъема предусматривается установка насосов для подачи </w:t>
            </w:r>
            <w:r w:rsidR="0048124D">
              <w:rPr>
                <w:sz w:val="28"/>
              </w:rPr>
              <w:t>воды</w:t>
            </w:r>
            <w:r>
              <w:rPr>
                <w:sz w:val="28"/>
              </w:rPr>
              <w:t xml:space="preserve"> на хозяйственно-питьевые нужды и на пожаротушение, установки обеззаражи-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узел 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водопотребления.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right"/>
              <w:rPr>
                <w:sz w:val="28"/>
              </w:rPr>
            </w:pPr>
            <w:r>
              <w:rPr>
                <w:sz w:val="28"/>
              </w:rPr>
              <w:t>Насосами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2-го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подается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водоводам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разводящие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часы минимального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водопотребления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регулирующую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(водонапорную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башню), в часы максимального водопотребления вода из емкости поступает в сеть.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резервуарах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ривается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неприкосновенного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наружного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411F17" w:rsidRDefault="00C73C56">
            <w:pPr>
              <w:pStyle w:val="TableParagraph"/>
              <w:spacing w:line="322" w:lineRule="exact"/>
              <w:ind w:left="1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хозяйственно-питьевые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нужды.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Схема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канализации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Схема канализации выполнена с учетом рельефа местности, гидрогеологиче-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условий площадки строительства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Объем бытовых сточных вод от жилой застройки, общественных зданий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объектов в соответствии со СНиП 2.04.03-85 принят равным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водопотребления.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общее водоотведение населенных пунктов сельского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селения Надеждинский сельсовет составит: 0,160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 на 1 чел. х 1176 чел.=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188,16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т.ч.:</w:t>
            </w:r>
          </w:p>
          <w:p w:rsidR="00411F17" w:rsidRDefault="00C73C56">
            <w:pPr>
              <w:pStyle w:val="TableParagraph"/>
              <w:numPr>
                <w:ilvl w:val="0"/>
                <w:numId w:val="50"/>
              </w:numPr>
              <w:tabs>
                <w:tab w:val="left" w:pos="1620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0,160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448 чел.=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71,68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/сут.;</w:t>
            </w:r>
          </w:p>
          <w:p w:rsidR="00411F17" w:rsidRDefault="00C73C56">
            <w:pPr>
              <w:pStyle w:val="TableParagraph"/>
              <w:spacing w:before="159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населенных пунктах численностью менее 500 чел. (д. Октябрьский, д.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циалистический, д. Новый, д. Тикеево, д. Булан-Турган, д. Старая Кудеевка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 срок до 2035г.) проектом предусмотрены местные системы сбора быто-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сточных вод – выгреба – с регулярным вывозом содержимого ассенизацион-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очистные сооружения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со СНиП 2.04.03-85 удельное водоотведение в неканализо-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л/сут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жителя,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сброса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054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5" o:spid="_x0000_s1026" style="position:absolute;margin-left:174.95pt;margin-top:808.25pt;width:42.5pt;height:14.2pt;z-index:-28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Dm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/Bgg5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нализацию сточных вод сливных станций, строительство которых предусматрива-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Расчетные среднесуточные расходы производственных сточных вод от </w:t>
            </w:r>
            <w:r w:rsidR="0048124D">
              <w:rPr>
                <w:sz w:val="28"/>
              </w:rPr>
              <w:t>промышленных</w:t>
            </w:r>
            <w:r>
              <w:rPr>
                <w:sz w:val="28"/>
              </w:rPr>
              <w:t xml:space="preserve"> и сельскохозяйственных предприятий определяются на основе </w:t>
            </w:r>
            <w:r w:rsidR="0048124D"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следующей стадии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сбора и отведение на очистные сооружения бытовых сточных вод от жи-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лой застройки, общественных зданий и производственных объектов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 самотечной канализации.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Хозяйственно-бытовые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самотечными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коллекторами,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направляются в приемные резервуары канализационных насосных станций и далее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трубопроводу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Проектные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предложения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предлагается организация очистного сооружения для с. Пятилетка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обеспечение объема переработки бытовых сточных вод остальных 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Мощности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 и производственных сточных вод и ориентировочно будут равны -188,16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Предлагаемые системы септиков работают по принципу отстойника, в 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 происходит осаждение взвешенных частиц и их микробиологическая анаэроб-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укомплектованных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фильтрационным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колодцем,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 аэробная микробиологическая переработка мелкодисперсных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нических частиц и отведение осветлённых сточных вод в фильтрующий слой, а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 в почву. Каждая система состоит из последовательно соединённых септиков,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обеспечивает ступенчатую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очистку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сточных 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взвеси.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Вначале сточные воды попадают в септики-отстойники, в которых осаждает-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ся, накапливается и перерабатывается взвесь. После очистки от взвеси воды сбра-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сываются в естественные углубления (канавы и т.п.) или распределяются в почву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фильтрующую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отсыпку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фильтрационного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колодца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перфорацией.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Количе-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10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6" o:spid="_x0000_s1026" style="position:absolute;margin-left:174.95pt;margin-top:808.25pt;width:42.5pt;height:14.2pt;z-index:-284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JU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nJByV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ство септиков-отстойников должно быть не менее двух-трёх. В противном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осветлённые воды, попадающие в фильтрационный колодец либо в естественные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углубления по отводящей трубе, будут содержать недопустимо большое количе-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 органической взвеси, которая обладает неприятным запахом и может приве-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загрязнению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фильтрующего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 согласно очередности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 строительства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финансируется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государственного и местного бюджета, а также с привлечением средств 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отвода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уличной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 канализации.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Канализация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дождевых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сточных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дождевой канализации предназначается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Сбор и утилизация дождевых сточных вод осуществляется через дождепри-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емники, установленные в пониженных местах внутриплощадочных проездов, </w:t>
            </w:r>
            <w:r w:rsidR="0048124D">
              <w:rPr>
                <w:sz w:val="28"/>
              </w:rPr>
              <w:t>закрытой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канализации самотеком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очистки поверхностных сточных вод рекомендуется предусматривать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в эксплуатации и надежные в работе сооружения механической 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закрытого типа комплектно-блочного заводского изготовления: решетки, </w:t>
            </w:r>
            <w:r w:rsidR="0048124D">
              <w:rPr>
                <w:sz w:val="28"/>
              </w:rPr>
              <w:t>песколовки</w:t>
            </w:r>
            <w:r>
              <w:rPr>
                <w:sz w:val="28"/>
              </w:rPr>
              <w:t xml:space="preserve">, отстойники, фильтры. Место расположения очистных сооружений </w:t>
            </w:r>
            <w:r w:rsidR="0048124D">
              <w:rPr>
                <w:sz w:val="28"/>
              </w:rPr>
              <w:t>дождевых</w:t>
            </w:r>
            <w:r>
              <w:rPr>
                <w:sz w:val="28"/>
              </w:rPr>
              <w:t xml:space="preserve"> стоков 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 по течению реки Сим и Баш от границ мест водополь-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Концентрация загрязнений в очищенной дождевой воде на выходе 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составить: по взвешенным веществам до 5,0 мг/л, по нефтепродуктам - 0,05 мг/л.,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соответствует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сброса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мероприятий по очистке поверхностных сточных вод на </w:t>
            </w:r>
            <w:r w:rsidR="0048124D">
              <w:rPr>
                <w:sz w:val="28"/>
              </w:rPr>
              <w:t>предприятиях</w:t>
            </w:r>
            <w:r>
              <w:rPr>
                <w:sz w:val="28"/>
              </w:rPr>
              <w:t xml:space="preserve"> выполняется на рабочей стадии проектирования на основании данных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загрязнения территории, характеристике водосборного бассейна, све-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дениях об атмосферных осадках, выпадающих в данном районе, режимах полива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мойки территории.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15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7" o:spid="_x0000_s1026" style="position:absolute;margin-left:174.95pt;margin-top:808.25pt;width:42.5pt;height:14.2pt;z-index:-28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g8fAIAAPo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cv24P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Проекты водоснабжения и водоотведения будут выполнены на расчетный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 сельского поселения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 очистные сооружения, которые бу-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располагаться за границами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1" w:name="_bookmark28"/>
            <w:bookmarkEnd w:id="31"/>
            <w:r>
              <w:rPr>
                <w:b/>
                <w:sz w:val="28"/>
              </w:rPr>
              <w:t>4.2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Электроснабжение</w:t>
            </w:r>
          </w:p>
          <w:p w:rsidR="00411F17" w:rsidRDefault="00411F17">
            <w:pPr>
              <w:pStyle w:val="TableParagraph"/>
              <w:spacing w:before="5"/>
              <w:rPr>
                <w:sz w:val="39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 источником электроснабжения сельского поселения является ПС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 с н.п.Кудеевский, 110/10кВ и ПС рядом с н.п.Ауструм, 35/10кВ. Энергопи-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 w:rsidR="0048124D">
              <w:rPr>
                <w:sz w:val="28"/>
              </w:rPr>
              <w:t>осуществляется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воздушной ВЛ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</w:p>
          <w:p w:rsidR="00411F17" w:rsidRDefault="00C73C56">
            <w:pPr>
              <w:pStyle w:val="TableParagraph"/>
              <w:spacing w:before="3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административно-бытовыми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коммунальными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предприятиями.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степени обеспечения надежности электроснабжения электропотребители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Иглинского района относятся к потребителям второй, третьей и частично к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категориям.</w:t>
            </w:r>
          </w:p>
          <w:p w:rsidR="00411F17" w:rsidRDefault="00C73C56">
            <w:pPr>
              <w:pStyle w:val="TableParagraph"/>
              <w:spacing w:line="362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Электроснабжение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РЭС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БашРЭС.</w:t>
            </w:r>
          </w:p>
          <w:p w:rsidR="00411F17" w:rsidRDefault="00C73C56">
            <w:pPr>
              <w:pStyle w:val="TableParagraph"/>
              <w:spacing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укрупненным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электропотребления для сельских поселений, предусматривающим электропотреб-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 обслуживания, наружным освещением, системами водоснабжения, кана-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теплоснабжения.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электропотребление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1,350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ч/год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1 чел.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 1176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1587,6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тыс.кВт.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20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8" o:spid="_x0000_s1026" style="position:absolute;margin-left:174.95pt;margin-top:808.25pt;width:42.5pt;height:14.2pt;z-index:-284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5dJIx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потребления,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Наружные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питающие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предусмотрены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воздушными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железобетонных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самонесущих изолированных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2А.</w:t>
            </w:r>
          </w:p>
          <w:p w:rsidR="00411F17" w:rsidRDefault="00C73C56">
            <w:pPr>
              <w:pStyle w:val="TableParagraph"/>
              <w:tabs>
                <w:tab w:val="left" w:pos="2302"/>
              </w:tabs>
              <w:spacing w:before="1" w:line="360" w:lineRule="auto"/>
              <w:ind w:left="191" w:right="114" w:firstLine="707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z w:val="28"/>
              </w:rPr>
              <w:tab/>
              <w:t>предлагается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произвести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подстанций.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Молниезащита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жилых,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и пожарную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411F17" w:rsidRDefault="00C73C56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сооружения,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расположенные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жилом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районе,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молниезащиты,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молнии,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РД34.21.122-87</w:t>
            </w:r>
          </w:p>
          <w:p w:rsidR="00411F17" w:rsidRDefault="00C73C56">
            <w:pPr>
              <w:pStyle w:val="TableParagraph"/>
              <w:spacing w:line="321" w:lineRule="exact"/>
              <w:ind w:left="191"/>
              <w:rPr>
                <w:sz w:val="28"/>
              </w:rPr>
            </w:pPr>
            <w:r>
              <w:rPr>
                <w:sz w:val="28"/>
              </w:rPr>
              <w:t>«Инструкция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устройству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молниезащиты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сооружений».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0"/>
              <w:rPr>
                <w:sz w:val="25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rPr>
                <w:b/>
                <w:sz w:val="28"/>
              </w:rPr>
            </w:pPr>
            <w:bookmarkStart w:id="32" w:name="_bookmark29"/>
            <w:bookmarkEnd w:id="32"/>
            <w:r>
              <w:rPr>
                <w:b/>
                <w:sz w:val="28"/>
              </w:rPr>
              <w:t>4.3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Газоснабжение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теплоснабжение</w:t>
            </w:r>
          </w:p>
          <w:p w:rsidR="00411F17" w:rsidRDefault="0048124D" w:rsidP="0048124D">
            <w:pPr>
              <w:pStyle w:val="TableParagraph"/>
              <w:spacing w:before="163" w:line="360" w:lineRule="auto"/>
              <w:ind w:right="104"/>
              <w:jc w:val="both"/>
              <w:rPr>
                <w:sz w:val="28"/>
              </w:rPr>
            </w:pPr>
            <w:r>
              <w:rPr>
                <w:sz w:val="30"/>
              </w:rPr>
              <w:t xml:space="preserve">            </w:t>
            </w:r>
            <w:r w:rsidR="00C73C56">
              <w:rPr>
                <w:sz w:val="28"/>
              </w:rPr>
              <w:t>Газоснабжение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населенных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пунктов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сельского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поселения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Надеждинский</w:t>
            </w:r>
            <w:r w:rsidR="00C73C56">
              <w:rPr>
                <w:spacing w:val="1"/>
                <w:sz w:val="28"/>
              </w:rPr>
              <w:t xml:space="preserve"> </w:t>
            </w:r>
            <w:r w:rsidR="00C73C56">
              <w:rPr>
                <w:sz w:val="28"/>
              </w:rPr>
              <w:t>сельсовет</w:t>
            </w:r>
            <w:r w:rsidR="00C73C56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 филиалом</w:t>
            </w:r>
            <w:r w:rsidR="00C73C56">
              <w:rPr>
                <w:sz w:val="28"/>
              </w:rPr>
              <w:t xml:space="preserve"> ОАО</w:t>
            </w:r>
            <w:r w:rsidR="00C73C56">
              <w:rPr>
                <w:spacing w:val="-2"/>
                <w:sz w:val="28"/>
              </w:rPr>
              <w:t xml:space="preserve"> </w:t>
            </w:r>
            <w:r w:rsidR="00C73C56">
              <w:rPr>
                <w:sz w:val="28"/>
              </w:rPr>
              <w:t>«Газ-сервис»</w:t>
            </w:r>
            <w:r w:rsidR="00C73C56">
              <w:rPr>
                <w:spacing w:val="-1"/>
                <w:sz w:val="28"/>
              </w:rPr>
              <w:t xml:space="preserve"> </w:t>
            </w:r>
            <w:r w:rsidR="00C73C56">
              <w:rPr>
                <w:sz w:val="28"/>
              </w:rPr>
              <w:t>РБ.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являются жилая застройка, общественные здания,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здравоохранения,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промышленные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 жилых домов и котельных производится газом низкого дав-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ШРП.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данный момент газифицирована деревня Булан-Турган, остальные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пункты не газифицированы. Газоснабжение производится за счет баллонов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сжиженным газом.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предлагается орагнизация 100% газоснабжения сельского поселе-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25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9" o:spid="_x0000_s1026" style="position:absolute;margin-left:174.95pt;margin-top:808.25pt;width:42.5pt;height:14.2pt;z-index:-28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9H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lix/R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Отопление индивидуальной застройки всех населенных пунктов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 Надеждинский сельсовет на расчетный срок предусматривается газо-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тепла).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настоящему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входит:</w:t>
            </w:r>
          </w:p>
          <w:p w:rsidR="00411F17" w:rsidRDefault="00C73C56">
            <w:pPr>
              <w:pStyle w:val="TableParagraph"/>
              <w:numPr>
                <w:ilvl w:val="0"/>
                <w:numId w:val="49"/>
              </w:numPr>
              <w:tabs>
                <w:tab w:val="left" w:pos="1216"/>
              </w:tabs>
              <w:spacing w:before="163" w:line="360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выбор количества и места расположения ШРП (шкафных распределитель-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пунктов)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ГРП;</w:t>
            </w:r>
          </w:p>
          <w:p w:rsidR="00411F17" w:rsidRDefault="00C73C56">
            <w:pPr>
              <w:pStyle w:val="TableParagraph"/>
              <w:numPr>
                <w:ilvl w:val="0"/>
                <w:numId w:val="49"/>
              </w:numPr>
              <w:tabs>
                <w:tab w:val="left" w:pos="1216"/>
              </w:tabs>
              <w:spacing w:line="360" w:lineRule="auto"/>
              <w:ind w:right="107" w:firstLine="707"/>
              <w:jc w:val="right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газопроводов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проектиру-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емых участках населенных пунктов сельского поселения Надеждинский сельсовет.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расчетная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газо-</w:t>
            </w:r>
          </w:p>
          <w:p w:rsidR="00411F17" w:rsidRDefault="00C73C56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снабжения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4"/>
              <w:rPr>
                <w:sz w:val="26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3" w:name="_bookmark30"/>
            <w:bookmarkEnd w:id="33"/>
            <w:r>
              <w:rPr>
                <w:b/>
                <w:sz w:val="28"/>
              </w:rPr>
              <w:t>4.4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потребителей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«Башинформсвязь».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Абонентская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разводка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пунктам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 опорах.</w:t>
            </w:r>
          </w:p>
          <w:p w:rsidR="00411F17" w:rsidRDefault="00C73C56">
            <w:pPr>
              <w:pStyle w:val="TableParagraph"/>
              <w:spacing w:line="362" w:lineRule="auto"/>
              <w:ind w:left="191" w:right="100" w:firstLine="719"/>
              <w:jc w:val="both"/>
              <w:rPr>
                <w:sz w:val="28"/>
              </w:rPr>
            </w:pPr>
            <w:r>
              <w:rPr>
                <w:sz w:val="28"/>
              </w:rPr>
              <w:t>Услуги беспроводной связи с достаточно устойчивой зоной покрытия предо-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«МТС», «Мегафон»,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«Билайн».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Потребность в телефонных номерах на расчетный срок принята из расчета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100% охвата для жилых зданий и минимальное необходимое количество телефон-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номеров для административно-хозяйственных объектов и культурно-бытовых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расчетного числа абонентов в соответствии с нормами 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лефонной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путем организации новых станций и расширения емкостей 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ЭАТС. Развитие телефонной связи района предлагается путём строительства 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АТС в центральных усадьбах сельских муниципальных образований, где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отсутствуют, и поэтапной замены оборудования координатного типа существую-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 АТС на электронные.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31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0" o:spid="_x0000_s1026" style="position:absolute;margin-left:174.95pt;margin-top:808.25pt;width:42.5pt;height:14.2pt;z-index:-284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ISnkF1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4" w:name="_bookmark31"/>
            <w:bookmarkEnd w:id="34"/>
            <w:r>
              <w:rPr>
                <w:b/>
                <w:sz w:val="28"/>
              </w:rPr>
              <w:t>4.5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радиофикация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Прием телепередач в целом по району будет осуществляться персональными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коллективными антеннами на крышах жилых домов и культурно-бытовых 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19"/>
              <w:jc w:val="both"/>
              <w:rPr>
                <w:sz w:val="28"/>
              </w:rPr>
            </w:pPr>
            <w:r>
              <w:rPr>
                <w:sz w:val="28"/>
              </w:rPr>
              <w:t>Устойчивый прием телевизионных и радиопрограмм обеспечивают телеви-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зионные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ретрансляторы,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с.Иглино.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населенных пунктах Иглинского района развито спутниковое телевидение,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IP-телевидение.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36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1" o:spid="_x0000_s1026" style="position:absolute;margin-left:174.95pt;margin-top:808.25pt;width:42.5pt;height:14.2pt;z-index:-28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wwfAIAAPo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Q9XcM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8"/>
              </w:numPr>
              <w:tabs>
                <w:tab w:val="left" w:pos="1140"/>
              </w:tabs>
              <w:spacing w:before="1"/>
              <w:ind w:hanging="241"/>
              <w:rPr>
                <w:b/>
                <w:sz w:val="32"/>
              </w:rPr>
            </w:pPr>
            <w:bookmarkStart w:id="35" w:name="_bookmark32"/>
            <w:bookmarkEnd w:id="35"/>
            <w:r>
              <w:rPr>
                <w:b/>
                <w:sz w:val="32"/>
              </w:rPr>
              <w:t>ОХРАНА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ОКУРЖАЮЩЕ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СРЕДЫ</w:t>
            </w:r>
          </w:p>
          <w:p w:rsidR="00411F17" w:rsidRDefault="00411F17">
            <w:pPr>
              <w:pStyle w:val="TableParagraph"/>
              <w:spacing w:before="9"/>
              <w:rPr>
                <w:sz w:val="50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4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36" w:name="_bookmark33"/>
            <w:bookmarkEnd w:id="36"/>
            <w:r>
              <w:rPr>
                <w:b/>
                <w:sz w:val="28"/>
              </w:rPr>
              <w:t>Общая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Раздел «Охрана окружающей среды» включает анализ и оценку 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обстановки в районе поселения, прогноз изменений функциональной значи-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мости и экологических условий территории при реализации намечаемых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предложений по охране основных компонентов окружающей сре-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 на рассматриваемой территории: атмосферного воздуха, поверхностных и под-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земных вод, растительного покрова и животного мира, по улучшению 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и санитарно-эпидемиологических условий должна 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 и стабилизации экологического равновесия и эффективному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функционированию всех отраслей хозяйства до конца расчетного срока реализа-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рамках территориальной комплексной схемы градостроительного планиро-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 развития территории как комплекса технико-экономических, планировочных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инженерных мероприятий, решение задачи охраны природы тесно взаимосвязано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всеми основными направлениями хозяйственного использования 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производительных сил, расселением, организацией массового отды-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рассматриваемой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нижеследующих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Экологическое обоснование проектных решений генерального плана направ-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лено на обеспечение экологической безопасности и комфортных условий прожи-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 отвечающих нормативным требованиям.</w:t>
            </w:r>
          </w:p>
          <w:p w:rsidR="00411F17" w:rsidRDefault="00411F17">
            <w:pPr>
              <w:pStyle w:val="TableParagraph"/>
              <w:spacing w:before="4"/>
              <w:rPr>
                <w:sz w:val="42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4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37" w:name="_bookmark34"/>
            <w:bookmarkEnd w:id="37"/>
            <w:r>
              <w:rPr>
                <w:b/>
                <w:sz w:val="28"/>
              </w:rPr>
              <w:t>Охрана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воздушного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бассейна</w:t>
            </w:r>
          </w:p>
          <w:p w:rsidR="00411F17" w:rsidRDefault="00C73C56">
            <w:pPr>
              <w:pStyle w:val="TableParagraph"/>
              <w:spacing w:before="156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Иглинского района относится к достаточно благополучному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зрения чистоты атмосферного воздуха. Наличие крупных лесных массивов,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41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2" o:spid="_x0000_s1026" style="position:absolute;margin-left:174.95pt;margin-top:808.25pt;width:42.5pt;height:14.2pt;z-index:-284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6CfAIAAPo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I12Og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грязнения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притягательным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рекреационного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Иглинском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Проектом предложена организация санитарно-защитных зон от предприятий,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озеленение,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расчетного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тельства: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line="352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малоотходных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6"/>
              <w:ind w:left="1185" w:hanging="287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балансе;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отопления;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61" w:line="350" w:lineRule="auto"/>
              <w:ind w:right="114" w:firstLine="707"/>
              <w:rPr>
                <w:sz w:val="28"/>
              </w:rPr>
            </w:pPr>
            <w:r>
              <w:rPr>
                <w:sz w:val="28"/>
              </w:rPr>
              <w:t>отопление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тепла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(АОГВ)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природном газе;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3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газопылеулавливающим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рудованием;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автотранспорта;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61" w:line="350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бас-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сейна;</w:t>
            </w:r>
          </w:p>
          <w:p w:rsidR="00411F17" w:rsidRDefault="00C73C56">
            <w:pPr>
              <w:pStyle w:val="TableParagraph"/>
              <w:numPr>
                <w:ilvl w:val="0"/>
                <w:numId w:val="47"/>
              </w:numPr>
              <w:tabs>
                <w:tab w:val="left" w:pos="1186"/>
              </w:tabs>
              <w:spacing w:before="16" w:line="350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предельно-допустимых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выбросов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каж-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промпредприятию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котельным.</w:t>
            </w:r>
          </w:p>
          <w:p w:rsidR="00411F17" w:rsidRDefault="00C73C56">
            <w:pPr>
              <w:pStyle w:val="TableParagraph"/>
              <w:spacing w:before="14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Одним из решений проблемы загрязнения атмосферы является газификация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жение выбросов окиси углерода, неметановых углеродов, оксидов азота и 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источниками загрязнения атмосферы являются котельные, авто-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транспорт, промпредприятия, сельскохозяйственные объекты. Котельные, работа-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ющие на жидком и твердом топливе, выбрасывают в атмосферу сернистый ангид-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рид, окислы азота, сажу; от автотранспорта поступают, в основном, окись углеро-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углеводороды.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46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3" o:spid="_x0000_s1026" style="position:absolute;margin-left:174.95pt;margin-top:808.25pt;width:42.5pt;height:14.2pt;z-index:-28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UKO5A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нарушениями законодательства в области охраны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являются: превышение норм токсичности (дымности) автотранспортных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 нарушение правил эксплуатации газопылеочистных установок (ГОУ),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загрязняющих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 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Наиболее проблемными вопросами в области охраны атмосферного 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отсутствие установок по улавливанию легких фракций углеводородов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нефтедобычи,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старение автопарка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411F17" w:rsidRDefault="00411F17">
            <w:pPr>
              <w:pStyle w:val="TableParagraph"/>
              <w:spacing w:before="2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8" w:name="_bookmark35"/>
            <w:bookmarkEnd w:id="38"/>
            <w:r>
              <w:rPr>
                <w:b/>
                <w:sz w:val="28"/>
              </w:rPr>
              <w:t>5.3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</w:p>
          <w:p w:rsidR="00411F17" w:rsidRDefault="00411F17">
            <w:pPr>
              <w:pStyle w:val="TableParagraph"/>
              <w:spacing w:before="2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требованиями Водного кодекса РФ от 03.06.2006г. 74-ФЗ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(рес. Федеральных законов от 04.12.2006г №201-ФЗ от 19.06.2007г. №102-ФЗ) 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рина водоохранной зоны рек или ручьев устанавливается от их истока для рек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ручьев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протяженностью:</w:t>
            </w:r>
          </w:p>
          <w:p w:rsidR="00411F17" w:rsidRDefault="00C73C56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10км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 50м;</w:t>
            </w:r>
          </w:p>
          <w:p w:rsidR="00411F17" w:rsidRDefault="00C73C56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</w:tabs>
              <w:spacing w:before="160"/>
              <w:ind w:hanging="287"/>
              <w:rPr>
                <w:rFonts w:ascii="Arial" w:hAnsi="Arial"/>
                <w:sz w:val="23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до 50км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100м;</w:t>
            </w:r>
          </w:p>
          <w:p w:rsidR="00411F17" w:rsidRDefault="00C73C56">
            <w:pPr>
              <w:pStyle w:val="TableParagraph"/>
              <w:numPr>
                <w:ilvl w:val="0"/>
                <w:numId w:val="46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50км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200м.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прибрежной защитной полосы устанавливается в зависимости от ук-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лона берега водного объекта и составляет 30 метров для обратного или нулевого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уклона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уклона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4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282-ФЗ):</w:t>
            </w:r>
          </w:p>
          <w:p w:rsidR="00411F17" w:rsidRDefault="00C73C56">
            <w:pPr>
              <w:pStyle w:val="TableParagraph"/>
              <w:numPr>
                <w:ilvl w:val="0"/>
                <w:numId w:val="45"/>
              </w:numPr>
              <w:tabs>
                <w:tab w:val="left" w:pos="1205"/>
              </w:tabs>
              <w:spacing w:line="321" w:lineRule="exact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плодородия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411F17" w:rsidRDefault="00C73C56">
            <w:pPr>
              <w:pStyle w:val="TableParagraph"/>
              <w:numPr>
                <w:ilvl w:val="0"/>
                <w:numId w:val="45"/>
              </w:numPr>
              <w:tabs>
                <w:tab w:val="left" w:pos="1236"/>
              </w:tabs>
              <w:spacing w:before="163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кладбищ, скотомогильников, мест захоронения отходов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потребления, химических, взрывчатых,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токсичных,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 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захоронения радиоактивных отходов;</w:t>
            </w:r>
          </w:p>
          <w:p w:rsidR="00411F17" w:rsidRDefault="00C73C56">
            <w:pPr>
              <w:pStyle w:val="TableParagraph"/>
              <w:numPr>
                <w:ilvl w:val="0"/>
                <w:numId w:val="45"/>
              </w:numPr>
              <w:tabs>
                <w:tab w:val="left" w:pos="1205"/>
              </w:tabs>
              <w:spacing w:line="321" w:lineRule="exact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авиационных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организмами;</w:t>
            </w:r>
          </w:p>
          <w:p w:rsidR="00411F17" w:rsidRDefault="00C73C56">
            <w:pPr>
              <w:pStyle w:val="TableParagraph"/>
              <w:numPr>
                <w:ilvl w:val="0"/>
                <w:numId w:val="45"/>
              </w:numPr>
              <w:tabs>
                <w:tab w:val="left" w:pos="1274"/>
              </w:tabs>
              <w:spacing w:before="163"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портных средств), за исключением их движения по дорогам и стоянки на дорогах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 оборудованных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 твердое покрытие;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51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4" o:spid="_x0000_s1026" style="position:absolute;margin-left:174.95pt;margin-top:808.25pt;width:42.5pt;height:14.2pt;z-index:-284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o9fAIAAPo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oktaP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4"/>
              </w:numPr>
              <w:tabs>
                <w:tab w:val="left" w:pos="1252"/>
              </w:tabs>
              <w:spacing w:line="36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автозаправочных станций, складов горюче-смазочных мате-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риалов (за исключением случаев, если автозаправочные станции, склады горюче-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смазочных материалов размещены на территориях портов, судостроительных и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доремонтных организаций, инфраструктуры внутренних водных путей при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вии соблюдения требований законодательства в области охраны окружающей сре-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Кодекса),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обслуживания,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технического осмотра и ремонта транспортных средств, осуществление мойки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средств;</w:t>
            </w:r>
          </w:p>
          <w:p w:rsidR="00411F17" w:rsidRDefault="00C73C56">
            <w:pPr>
              <w:pStyle w:val="TableParagraph"/>
              <w:numPr>
                <w:ilvl w:val="0"/>
                <w:numId w:val="44"/>
              </w:numPr>
              <w:tabs>
                <w:tab w:val="left" w:pos="1136"/>
              </w:tabs>
              <w:spacing w:line="362" w:lineRule="auto"/>
              <w:ind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специализированных хранилищ пестицидов и агрохимикатов,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пестицидов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агрохимикатов;</w:t>
            </w:r>
          </w:p>
          <w:p w:rsidR="00411F17" w:rsidRDefault="00C73C56">
            <w:pPr>
              <w:pStyle w:val="TableParagraph"/>
              <w:numPr>
                <w:ilvl w:val="0"/>
                <w:numId w:val="44"/>
              </w:numPr>
              <w:tabs>
                <w:tab w:val="left" w:pos="1205"/>
              </w:tabs>
              <w:spacing w:line="317" w:lineRule="exact"/>
              <w:ind w:left="1204" w:hanging="306"/>
              <w:jc w:val="both"/>
              <w:rPr>
                <w:sz w:val="28"/>
              </w:rPr>
            </w:pPr>
            <w:r>
              <w:rPr>
                <w:sz w:val="28"/>
              </w:rPr>
              <w:t>сброс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дренажных,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вод;</w:t>
            </w:r>
          </w:p>
          <w:p w:rsidR="00411F17" w:rsidRDefault="00C73C56">
            <w:pPr>
              <w:pStyle w:val="TableParagraph"/>
              <w:numPr>
                <w:ilvl w:val="0"/>
                <w:numId w:val="44"/>
              </w:numPr>
              <w:tabs>
                <w:tab w:val="left" w:pos="1245"/>
              </w:tabs>
              <w:spacing w:before="159" w:line="36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разведка и добыча общераспространенных полезных ископаемых (за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 случаев, если разведка и добыча общераспространенных полезных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добычу иных видов полезных ископаемых, в границах предоставленных им в соот-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ветствии с законодательством Российской Федерации о недрах горных отводов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геологических отводов на основании утвержденного технического проекта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со статьей 19.1 Закона Российской Федерации от 21 февраля 1992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2395-1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недрах").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границах водоохранных зон допускаются проектирование, строительство,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размещение, реконструкция, ввод в эксплуатацию и эксплуатация хозяйственных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 объектов при условии оборудования таких объектов сооружениями,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печивающими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загрязнения,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засорения,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истощения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 в соответствии с водным законодательством в области охраны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11F17" w:rsidRDefault="00C73C56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границах прибрежных защитных полос наряду с установленными ограни-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водоохранных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запрещаются:</w:t>
            </w:r>
          </w:p>
          <w:p w:rsidR="00411F17" w:rsidRDefault="00C73C56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line="337" w:lineRule="exact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распашка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земель;</w:t>
            </w:r>
          </w:p>
          <w:p w:rsidR="00411F17" w:rsidRDefault="00C73C56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58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размываемых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грунтов;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56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5" o:spid="_x0000_s1026" style="position:absolute;margin-left:174.95pt;margin-top:808.25pt;width:42.5pt;height:14.2pt;z-index:-28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KIfA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NO6yi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2"/>
              </w:numPr>
              <w:tabs>
                <w:tab w:val="left" w:pos="1186"/>
              </w:tabs>
              <w:spacing w:line="35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выпас сельскохозяйственных животных и организация для них летних 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ванн.</w:t>
            </w:r>
          </w:p>
          <w:p w:rsidR="00411F17" w:rsidRDefault="00C73C56">
            <w:pPr>
              <w:pStyle w:val="TableParagraph"/>
              <w:spacing w:before="15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 на улучшение санитарного состояния и предотвращения дальнейше-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загрязнения 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их ряду важнейшим является полный поэтапный охват канализацией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ленных пунктов района с обязательной очисткой загрязненных сточных вод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выпуском. Повсеместно принята полная искусственная биологическая очистка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водотоки 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 орошения.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очищенных сточных вод на орошение позволяет сократить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эти цели.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Производственные стоки от животноводческих комплексов направляются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навозохранилища, рассчитанные на хранение годового запаса, с последующим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качестве удобрения.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учреждений отдыха намечается использовать как централизованную, 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децентрализованную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канализации.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Помимо метода биологической очистки для объектов отдыха периодическо-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действия найдут широкое применение сооружения физико-химической 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сточных 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предотвращения возможного истощения стока малых рек запрещается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осушение болот. Возможно в небольших объемах осушение заболоченных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 торфа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органических удобрений.</w:t>
            </w:r>
          </w:p>
          <w:p w:rsidR="00411F17" w:rsidRDefault="00411F17">
            <w:pPr>
              <w:pStyle w:val="TableParagraph"/>
              <w:spacing w:before="4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39" w:name="_bookmark36"/>
            <w:bookmarkEnd w:id="39"/>
            <w:r>
              <w:rPr>
                <w:b/>
                <w:sz w:val="28"/>
              </w:rPr>
              <w:t>5.4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подземных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вод.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загрязне-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истощения.</w:t>
            </w:r>
          </w:p>
          <w:p w:rsidR="00411F17" w:rsidRDefault="00C73C56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истощения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дующих мероприятий:</w:t>
            </w:r>
          </w:p>
          <w:p w:rsidR="00411F17" w:rsidRDefault="00C73C56">
            <w:pPr>
              <w:pStyle w:val="TableParagraph"/>
              <w:numPr>
                <w:ilvl w:val="0"/>
                <w:numId w:val="41"/>
              </w:numPr>
              <w:tabs>
                <w:tab w:val="left" w:pos="1186"/>
              </w:tabs>
              <w:spacing w:line="337" w:lineRule="exact"/>
              <w:ind w:hanging="287"/>
              <w:rPr>
                <w:sz w:val="28"/>
              </w:rPr>
            </w:pPr>
            <w:r>
              <w:rPr>
                <w:sz w:val="28"/>
              </w:rPr>
              <w:t>перевод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самоизливающихся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скважин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крановый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11F17" w:rsidRDefault="00C73C56"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своевременная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ликвидация;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61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6" o:spid="_x0000_s1026" style="position:absolute;margin-left:174.95pt;margin-top:808.25pt;width:42.5pt;height:14.2pt;z-index:-284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A6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VGbgO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line="350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оборудование водозаборных скважин контрольно-измерительной аппара-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турой;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4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строгое соблюдение режима эксплуатации водозаборов, недопущение 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вышения рассчитанных допустимых величин понижений уровня подземных вод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дебитов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скважин;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исключение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пресных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це-</w:t>
            </w:r>
          </w:p>
          <w:p w:rsidR="00411F17" w:rsidRDefault="00C73C56">
            <w:pPr>
              <w:pStyle w:val="TableParagraph"/>
              <w:spacing w:before="162"/>
              <w:ind w:left="191"/>
              <w:rPr>
                <w:sz w:val="28"/>
              </w:rPr>
            </w:pPr>
            <w:r>
              <w:rPr>
                <w:sz w:val="28"/>
              </w:rPr>
              <w:t>лей;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водоснабжения.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Мероприятия по охране подземных вод от загрязнения могут быть разделены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мероприятия, связанные с: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line="342" w:lineRule="exact"/>
              <w:ind w:left="1185" w:hanging="287"/>
              <w:rPr>
                <w:sz w:val="28"/>
              </w:rPr>
            </w:pPr>
            <w:r>
              <w:rPr>
                <w:sz w:val="28"/>
              </w:rPr>
              <w:t>состоянием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водозаборных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промышленностью;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добычей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ископаемых.</w:t>
            </w:r>
          </w:p>
          <w:p w:rsidR="00411F17" w:rsidRDefault="00C73C56">
            <w:pPr>
              <w:pStyle w:val="TableParagraph"/>
              <w:spacing w:before="160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водозаборах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необходимы: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59" w:line="352" w:lineRule="auto"/>
              <w:ind w:right="115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водозаборных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 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режима;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9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своевременная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(тампонаж)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малопроизводительных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«сухих»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скважин;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9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водозаборных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строгом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ектно-сметной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контролирующими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органами;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9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динамическими уровнями.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осуществлении 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относятся: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40"/>
              </w:numPr>
              <w:tabs>
                <w:tab w:val="left" w:pos="1186"/>
              </w:tabs>
              <w:spacing w:before="159" w:line="352" w:lineRule="auto"/>
              <w:ind w:right="110" w:firstLine="7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бессточных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минимальным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сточных вод;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66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7" o:spid="_x0000_s1026" style="position:absolute;margin-left:174.95pt;margin-top:808.25pt;width:42.5pt;height:14.2pt;z-index:-28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ugsqU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9"/>
              </w:numPr>
              <w:tabs>
                <w:tab w:val="left" w:pos="1186"/>
              </w:tabs>
              <w:spacing w:line="350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отстойников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противофильтрацион-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экранов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11F17" w:rsidRDefault="00411F17">
            <w:pPr>
              <w:pStyle w:val="TableParagraph"/>
              <w:spacing w:before="10"/>
              <w:rPr>
                <w:sz w:val="43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3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40" w:name="_bookmark37"/>
            <w:bookmarkEnd w:id="40"/>
            <w:r>
              <w:rPr>
                <w:b/>
                <w:sz w:val="28"/>
              </w:rPr>
              <w:t>Охрана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лесов</w:t>
            </w:r>
          </w:p>
          <w:p w:rsidR="00411F17" w:rsidRDefault="00C73C56">
            <w:pPr>
              <w:pStyle w:val="TableParagraph"/>
              <w:spacing w:before="155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Основное воздействие человека на леса выражается: рубкой спелых и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стойных насаждений, рубками ухода, пастьбой скота в лесу и искусственным лесо-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возобновлением.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Постоянное недоиспользование расчетных лесосек по лиственным породам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 к накоплению спелых и перестойных насаждений, что ведет за собой паде-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прироста, сопровождающееся ухудшением состояния леса и качества древеси-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ны, а также нарушением водоохранных и защитных свойств леса. Экологическую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ухудшает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многоотходная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Перестойные леса больше подвержены болезням леса к воздействию вреди-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 влияют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 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гниении.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Борьба с болезнями и вредителями леса, проведение профилактических 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важнейшая составляющая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лесов.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 базы пожаротушения также является средством охраны и защиты 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Экологическую ситуацию в лесу ухудшает многоотходная технология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Большой ущерб лесу оказывает выпас скота. В результате вытаптывается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выедается скотом естественный подрост леса, нарушается надпочвенный покров,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эрозия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уничтожаются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диких животных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411F17" w:rsidRDefault="00C73C56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Леса, расположенные вблизи населенных пунктов часто захламляются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санкционированными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свалками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  <w:p w:rsidR="00411F17" w:rsidRDefault="00411F17">
            <w:pPr>
              <w:pStyle w:val="TableParagraph"/>
              <w:spacing w:before="9"/>
              <w:rPr>
                <w:sz w:val="41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3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41" w:name="_bookmark38"/>
            <w:bookmarkEnd w:id="41"/>
            <w:r>
              <w:rPr>
                <w:b/>
                <w:sz w:val="28"/>
              </w:rPr>
              <w:t>Охрана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почв</w:t>
            </w:r>
          </w:p>
          <w:p w:rsidR="00411F17" w:rsidRDefault="00C73C56">
            <w:pPr>
              <w:pStyle w:val="TableParagraph"/>
              <w:spacing w:before="199" w:line="480" w:lineRule="atLeast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повышения сельскохозяйственной продуктивности почв необходимо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стематическое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научно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обоснованное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72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8" o:spid="_x0000_s1026" style="position:absolute;margin-left:174.95pt;margin-top:808.25pt;width:42.5pt;height:14.2pt;z-index:-284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LSTaq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удобрений, применение приемов по накоплению и сохранению влаги (снегозадер-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боронование,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бороздование и т.с.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полей).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полосах загрязнения почв вдоль транспортных магистралей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провести посадки защитных полос из газоустойчивых пород деревьев и кустарни-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ков. 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 полностью исключены из сельскохозяйственного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 предложена посадка зеленых полос вдоль существующей автомо-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магистрали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эрозии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обеспечивать: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зонах проявления водной эрозии – регулирование стока ливневых и талых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 создание водоустойчивой поверхности почвы, накопление, сохранение и раци-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 влаги;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в зонах ветровой эрозии – уменьшение скорости ветра в приземном слое,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кращение размеров пылесборных площадей и создание ветроустойчивой поверх-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почв.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Эти мероприятия обеспечиваются комплексностью защитных мер, т.е. 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хозяйственных, агротехнических, мелиоративных и гидротехнических мероприя-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Одним из эффективных приемов, повышающих почвозащитную роль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севооборотов, является полосное размещение сельхозкультур со вспашкой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севом только поперек склона, а в районах ветровой эрозии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перпендикулярно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зонах водной эрозии в результате смывов с полей плодородного слоя (гу-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муса), почвы резко снижают свою способность поглощать и удерживать талые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пастбищах основным противоэрозионным приемом является регулирова-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выпаса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улучшением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пастбищ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 отдыха.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Составной частью противоэрозионных мероприятий являются гидротехниче-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ские. 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гидротехническим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мероприятиям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водоудерживающих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77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9" o:spid="_x0000_s1026" style="position:absolute;margin-left:174.95pt;margin-top:808.25pt;width:42.5pt;height:14.2pt;z-index:-28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0pfA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XtrtK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валов водосборных сопрягающих сооружений, данных запруд и перепадов проти-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воэрозионных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Берегоукрепление применяется для защиты от береговых размывов водото-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сельхозугодьям.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 направлением охраны почв является борьба с эрозией и оврагооб-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оврагов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лесонасажде-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откосам,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берегам и днищам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оврагов.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Охрана зеленых насаждений занимает одно из ведущих мест. К числу охран-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мероприятий относятся:</w:t>
            </w:r>
          </w:p>
          <w:p w:rsidR="00411F17" w:rsidRDefault="00C73C56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пожаров;</w:t>
            </w:r>
          </w:p>
          <w:p w:rsidR="00411F17" w:rsidRDefault="00C73C56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вредителей;</w:t>
            </w:r>
          </w:p>
          <w:p w:rsidR="00411F17" w:rsidRDefault="00C73C56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самовольных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порубок,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пастьбы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скота;</w:t>
            </w:r>
          </w:p>
          <w:p w:rsidR="00411F17" w:rsidRDefault="00C73C56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саженцев.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5"/>
              <w:ind w:left="899"/>
              <w:rPr>
                <w:b/>
                <w:sz w:val="28"/>
              </w:rPr>
            </w:pPr>
            <w:bookmarkStart w:id="42" w:name="_bookmark39"/>
            <w:bookmarkEnd w:id="42"/>
            <w:r>
              <w:rPr>
                <w:b/>
                <w:sz w:val="28"/>
              </w:rPr>
              <w:t>5.7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увеличения численного и видового состава фауны необходимо сохране-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существующих и восстановление нарушенных местообитаний животных пу-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облесения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оврагов,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водоемов.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предотвращения гибели животных необходимо применение биологиче-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методов защиты сельхозугодий и лесов, ограничение авиационной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 и лесов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ядохимикатами.</w:t>
            </w:r>
          </w:p>
          <w:p w:rsidR="00411F17" w:rsidRDefault="00C73C56">
            <w:pPr>
              <w:pStyle w:val="TableParagraph"/>
              <w:spacing w:line="362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Учитывая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предусмотреть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 по 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 мира:</w:t>
            </w:r>
          </w:p>
          <w:p w:rsidR="00411F17" w:rsidRDefault="00C73C56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</w:tabs>
              <w:spacing w:line="350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оградить и сохранить в естественном состоянии гнездовья редких и цен-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видов;</w:t>
            </w:r>
          </w:p>
          <w:p w:rsidR="00411F17" w:rsidRDefault="00C73C56">
            <w:pPr>
              <w:pStyle w:val="TableParagraph"/>
              <w:numPr>
                <w:ilvl w:val="0"/>
                <w:numId w:val="36"/>
              </w:numPr>
              <w:tabs>
                <w:tab w:val="left" w:pos="1186"/>
              </w:tabs>
              <w:spacing w:before="9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установить особый режим рекреационной деятельности в местах сосредо-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точения животных (выделить фиксированные места для купания, рыбной ловли,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стоянок, исключить заезд отдыхающих в период вывода птенцов и т.п.), для 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 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82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0" o:spid="_x0000_s1026" style="position:absolute;margin-left:174.95pt;margin-top:808.25pt;width:42.5pt;height:14.2pt;z-index:-284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NC11x9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5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лесхозах.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основе закона Министерства природопользования и экологии 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 с 1 июля 2009 года отменены ограничения на охоту копытных (лось,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косуля,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кабан).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bookmarkStart w:id="43" w:name="_bookmark40"/>
            <w:bookmarkEnd w:id="43"/>
            <w:r>
              <w:rPr>
                <w:b/>
                <w:sz w:val="28"/>
              </w:rPr>
              <w:t>5.8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охраняемые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(ООПТ)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 установлен Положением о памятниках природы в Республике Башкорто-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февраля 1999г.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Последние годы к созданию новых ООПТ изменились,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территории создаются на основе предварительных исследований и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ключения специализированной лаборатории. Начиная с 2002 года в республике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 мероприятия по формированию системы охраняемых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территорий. Система охраняемых природных территорий Республики Башкорто-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 (СОПТ) – это комплекс функционально и территориально взаимосвязанных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 который проектируется с учетом природных, социально-культурных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особенностей республики. Одной из составляющих правовой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СОПТ является «Концепция развития системы охраняемых природных 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Республике Башкортостан», утвержденная постановлением Правительства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 Башкортостан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01.09ю2003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№209.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№92 для эффективного управления особо охраняемыми природными территория-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было создано Государственное учреждение Дирекция по особо охраняемым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 территориям Республики Башкортостан, которое передано в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Башкортостан.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87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3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1" o:spid="_x0000_s1026" style="position:absolute;margin-left:174.95pt;margin-top:808.25pt;width:42.5pt;height:14.2pt;z-index:-28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F8ebc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44" w:name="_bookmark41"/>
            <w:bookmarkEnd w:id="44"/>
            <w:r>
              <w:rPr>
                <w:b/>
                <w:sz w:val="28"/>
              </w:rPr>
              <w:t>5.9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воздействия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среду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 факторам 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рассматриваемой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 поля и акустическое загрязнение. Основным физическим фак-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шумовой.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Электромагнитное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воздействие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Переменные электрические и магнитные поля возникают вблизи воздушных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(ЛЭП),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 теплоцентралей. Действующие «Санитарные нормы и правила защи-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 населения от воздействия электрических полей, создаваемых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воздушными 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 электропередачи переменного тока промышленной частоты» относят к 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нитарно-защитным зонам те участки ЛЭП, на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напряженность электриче-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поля (Е) превышает значение 1 кВ/м. Напряженность до 5 кВ/м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 зон жилой застройки.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таких источников электромагнитного излучения, как трансформаторные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подстанции. Однако, как показывает опыт работ РГЭЦ в Республике Башкорто-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стан, уровни напряженностей электрических и магнитных полей тока промышлен-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частоты (50 Гц) от трансформаторных подстанций обычно не превышают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пустимых уровней на расстоянии 2 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подстанции.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Таким образом, в пределах территории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2.1.2.002-00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жилым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зданиям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помещениям».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Акустическое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загрязнение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 акустического загрязнения на территории жилой застройки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ляются потоки всех видов автомобильного транспорта. Уровень шума на улицах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зависит, в первую очередь, от величины транспортного потока, его состава и 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рости, а также от состояния дорожного покрытия. На сельских улицах он незначи-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телен, но организация защитных полос зеленых насаждений вдоль 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рекомендуется.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92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2" o:spid="_x0000_s1026" style="position:absolute;margin-left:174.95pt;margin-top:808.25pt;width:42.5pt;height:14.2pt;z-index:-284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nAfAIAAPo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d0/Jw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b/>
                <w:sz w:val="32"/>
              </w:rPr>
            </w:pPr>
            <w:bookmarkStart w:id="45" w:name="_bookmark42"/>
            <w:bookmarkEnd w:id="45"/>
            <w:r>
              <w:rPr>
                <w:b/>
                <w:sz w:val="32"/>
              </w:rPr>
              <w:t>6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САНИТАРНАЯ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ОЧИСТКА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411F17" w:rsidRDefault="00411F17">
            <w:pPr>
              <w:pStyle w:val="TableParagraph"/>
              <w:spacing w:before="4"/>
              <w:rPr>
                <w:sz w:val="5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Государственной программе «Экология и природные ресурсы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18.02.2014 №61, порядок сбора отходов на территориях муниципальных образова-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ний, предусматривающий их разделение на виды (пищевые отходы, текстиль, бу-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 и другие), определяется органами местного самоуправления и должен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ветствовать экологическим, санитарным и иным требованиям в области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здоровья человека.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Организацией централизованного сбора и вывоза ТКО, осуществляется 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министрацией сельского поселения Надеждинский сельсовет, вывоз осуществляет-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 в ближайший специализированный пункт сбора ТКО в СП Кудеевский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региональному кадастру отходов на территории СП Надеждинский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свалок не имеется.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Скотомогильников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перспективе планируется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 мусоропере-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 (МПС) на территории сельского поселения. Процесс 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 МПС подразумевает:</w:t>
            </w: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spacing w:before="1" w:line="360" w:lineRule="auto"/>
              <w:ind w:right="101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транспортировка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мусороперегрузоч-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spacing w:before="2" w:line="360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перегрузка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прессование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контейнеры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отходов;</w:t>
            </w: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spacing w:line="360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дальнейшая перевозка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уплотненных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местам их сортировки, дальней-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захоронения.</w:t>
            </w:r>
          </w:p>
          <w:p w:rsidR="00411F17" w:rsidRDefault="00C73C56">
            <w:pPr>
              <w:pStyle w:val="TableParagraph"/>
              <w:ind w:left="911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МПС:</w:t>
            </w: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spacing w:before="259"/>
              <w:ind w:hanging="361"/>
              <w:rPr>
                <w:sz w:val="28"/>
              </w:rPr>
            </w:pPr>
            <w:r>
              <w:rPr>
                <w:sz w:val="28"/>
              </w:rPr>
              <w:t>существенное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транспортировку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ТКО;</w:t>
            </w: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мусоровывозящей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411F17" w:rsidRDefault="00411F17">
            <w:pPr>
              <w:pStyle w:val="TableParagraph"/>
              <w:spacing w:before="6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4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автоспецтехники;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697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1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3" o:spid="_x0000_s1026" style="position:absolute;margin-left:174.95pt;margin-top:808.25pt;width:42.5pt;height:14.2pt;z-index:-28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5C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BLH+Q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0"/>
              <w:rPr>
                <w:sz w:val="36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3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411F17" w:rsidRDefault="00411F17">
            <w:pPr>
              <w:pStyle w:val="TableParagraph"/>
              <w:spacing w:before="4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3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автопарка;</w:t>
            </w:r>
          </w:p>
          <w:p w:rsidR="00411F17" w:rsidRDefault="00411F17">
            <w:pPr>
              <w:pStyle w:val="TableParagraph"/>
              <w:spacing w:before="5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3"/>
              </w:numPr>
              <w:tabs>
                <w:tab w:val="left" w:pos="911"/>
                <w:tab w:val="left" w:pos="91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выбросов;</w:t>
            </w:r>
          </w:p>
          <w:p w:rsidR="00411F17" w:rsidRDefault="00411F17">
            <w:pPr>
              <w:pStyle w:val="TableParagraph"/>
              <w:spacing w:before="6"/>
              <w:rPr>
                <w:sz w:val="31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3"/>
              </w:numPr>
              <w:tabs>
                <w:tab w:val="left" w:pos="912"/>
              </w:tabs>
              <w:spacing w:line="360" w:lineRule="auto"/>
              <w:ind w:right="237"/>
              <w:jc w:val="both"/>
              <w:rPr>
                <w:sz w:val="28"/>
              </w:rPr>
            </w:pPr>
            <w:r>
              <w:rPr>
                <w:sz w:val="28"/>
              </w:rPr>
              <w:t>увеличение срока службы полигонов за счет 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поступаемых ТКО.</w:t>
            </w:r>
          </w:p>
          <w:p w:rsidR="00411F17" w:rsidRDefault="00C73C56">
            <w:pPr>
              <w:pStyle w:val="TableParagraph"/>
              <w:spacing w:before="100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МПС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стративных центров и наиболее крупных населенных пунктах сельского 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уточняются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СанПиН 2.2.1/2.1.1.1200-03 санитарно-защитная зона свал-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 твердых коммунальных отходов составляет 1000 м. Свалки размещены с нару-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шением санитарных норм и подлежат ликвидации до 2020г, территория свалок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рекультивации.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Закрытие полигона осуществляется после отсыпки его на проектную отмет-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ку, установленную заданием. Последний слой отходов перед закрытием полигона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засыпается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слоем грунта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дальнейшей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рекультивации.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Рекультивация закрытых полигонов – комплекс работ, направленных на вос-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 продуктивности и народнохозяйственной ценности восстанавливае-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мых территорий, а также на улучшение окружающей среды. Рекультивация прово-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дится по окончании стабилизации закрытых полигонов - процесса упрочнения сва-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лочного грунта, достижения им постоянного устойчивого состояния. Рекультива-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 полигонов выполняется в два этапа: технический и биологический. Техниче-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этап включает в себя исследования свалочного тела и его воздействия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 природную среду, подготовку территории полигона к последующе-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 целевому использованию. Биологический этап осуществляется вслед за техни-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ческим этапом и включает комплекс агротехнических и фитомелиоративных меро-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приятий, направленных на восстановление нарушенных земель. Вопрос о капи-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тальном строительстве на закрытых полигонах без вывоза свалочного грунта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шается после проведения соответсвующих исследований. Актуальной проблемой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(ТКО),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02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0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4" o:spid="_x0000_s1026" style="position:absolute;margin-left:174.95pt;margin-top:808.25pt;width:42.5pt;height:14.2pt;z-index:-284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1/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9lkdf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каждым годом увеличиваются в связи с поступлением на рынок сбыта упакован-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продукции. Отходы вывозятся на свалки, которые эксплуатируются без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природоохранным и санитарным требованиям. Негативное влияние свалок ТКО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 среду обусловлено, прежде всего, образованием газа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 распада органических отходов, состоящего из метана и углекисло-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(удушающие и токсические запахи и пожары) и водный бассейн (загрязнение дре-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нажных вод).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Стихийные свалки образуются в местах вблизи жилых массивов, в оврагах,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поймах рек с высоким стоянием грунтовых вод с последующим выносом сильно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загрязненных дренажных вод в водные объекты. Загрязненные подземные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верхностные воды в окрестностях таких свалок представляют опасность не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питьевого водоснабжения, но и для технического водоснабжения в садовод-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ствах и сельском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улучшению санитарно-эпидемиологических условий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сельсовет:</w:t>
            </w:r>
          </w:p>
          <w:p w:rsidR="00411F17" w:rsidRDefault="00C73C56">
            <w:pPr>
              <w:pStyle w:val="TableParagraph"/>
              <w:numPr>
                <w:ilvl w:val="0"/>
                <w:numId w:val="32"/>
              </w:numPr>
              <w:tabs>
                <w:tab w:val="left" w:pos="1186"/>
              </w:tabs>
              <w:spacing w:before="1" w:line="350" w:lineRule="auto"/>
              <w:ind w:right="112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планово-регулярной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комму-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полигон ТКО;</w:t>
            </w:r>
          </w:p>
          <w:p w:rsidR="00411F17" w:rsidRDefault="00C73C56">
            <w:pPr>
              <w:pStyle w:val="TableParagraph"/>
              <w:numPr>
                <w:ilvl w:val="0"/>
                <w:numId w:val="32"/>
              </w:numPr>
              <w:tabs>
                <w:tab w:val="left" w:pos="1186"/>
                <w:tab w:val="left" w:pos="8304"/>
              </w:tabs>
              <w:spacing w:before="13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мусороперегрузочной</w:t>
            </w:r>
            <w:r>
              <w:rPr>
                <w:sz w:val="28"/>
              </w:rPr>
              <w:tab/>
              <w:t>станции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(МПС)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32"/>
              </w:numPr>
              <w:tabs>
                <w:tab w:val="left" w:pos="1186"/>
              </w:tabs>
              <w:spacing w:before="9" w:line="352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свалок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 последующим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рекультивации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расчистка  захламленных 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411F17" w:rsidRDefault="00C73C56">
            <w:pPr>
              <w:pStyle w:val="TableParagraph"/>
              <w:numPr>
                <w:ilvl w:val="0"/>
                <w:numId w:val="32"/>
              </w:numPr>
              <w:tabs>
                <w:tab w:val="left" w:pos="1186"/>
              </w:tabs>
              <w:spacing w:before="9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оборудованных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контейнерных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планово-регулярной системы и режим удаления коммунальных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 определяются на основании решений местных административных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эпидемиологического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надзора.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обязательного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автохозяйств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жилые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жилые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предприя-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07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5" o:spid="_x0000_s1026" style="position:absolute;margin-left:174.95pt;margin-top:808.25pt;width:42.5pt;height:14.2pt;z-index:-28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xB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TPk8Q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248"/>
        <w:gridCol w:w="567"/>
        <w:gridCol w:w="1277"/>
        <w:gridCol w:w="851"/>
        <w:gridCol w:w="567"/>
        <w:gridCol w:w="186"/>
        <w:gridCol w:w="1132"/>
        <w:gridCol w:w="993"/>
        <w:gridCol w:w="1132"/>
        <w:gridCol w:w="993"/>
        <w:gridCol w:w="990"/>
        <w:gridCol w:w="673"/>
        <w:gridCol w:w="460"/>
        <w:gridCol w:w="106"/>
      </w:tblGrid>
      <w:tr w:rsidR="00411F17">
        <w:trPr>
          <w:trHeight w:val="10092"/>
        </w:trPr>
        <w:tc>
          <w:tcPr>
            <w:tcW w:w="10352" w:type="dxa"/>
            <w:gridSpan w:val="15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8"/>
              <w:jc w:val="both"/>
              <w:rPr>
                <w:sz w:val="28"/>
              </w:rPr>
            </w:pPr>
            <w:r>
              <w:rPr>
                <w:sz w:val="28"/>
              </w:rPr>
              <w:t>тия торговли. Из числа отдельно стоящих объектов подлежат обязательному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детские сады, школы.</w:t>
            </w:r>
          </w:p>
          <w:p w:rsidR="00411F17" w:rsidRDefault="00C73C56">
            <w:pPr>
              <w:pStyle w:val="TableParagraph"/>
              <w:spacing w:line="360" w:lineRule="auto"/>
              <w:ind w:left="191" w:right="88" w:firstLine="707"/>
              <w:jc w:val="both"/>
              <w:rPr>
                <w:sz w:val="28"/>
              </w:rPr>
            </w:pPr>
            <w:r>
              <w:rPr>
                <w:sz w:val="28"/>
              </w:rPr>
              <w:t>Отходы, образующиеся при строительстве, ремонте, реконструкции жилых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зданий, объектов культурно-бытового назначения, а также админи-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стративно-бытовых зданий промышленных предприятий, вывозят автотранспор-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строительных отходов можно использовать для засыпки оврагов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инертного материала. Неутилизируемые отходы промышленных предприятий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возят транспортом этих предприятий на полигон промышленных отходов для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захоронения.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86" w:firstLine="707"/>
              <w:jc w:val="both"/>
              <w:rPr>
                <w:sz w:val="28"/>
              </w:rPr>
            </w:pPr>
            <w:r>
              <w:rPr>
                <w:sz w:val="28"/>
              </w:rPr>
              <w:t>Удаление мусора из зданий общественной застройки производится в мусоро-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сборники с дальнейшим вывозом специальным мусоровозным транспортом по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планово-регулярной очистки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реже чем 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89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Жидкие отходы из выгребов вывозятся ассенизационным вакуумным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портом на сливную станцию, расположенную на территории очистных сооружений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канализации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биоочисткой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них.</w:t>
            </w:r>
          </w:p>
          <w:p w:rsidR="00411F17" w:rsidRDefault="00C73C56">
            <w:pPr>
              <w:pStyle w:val="TableParagraph"/>
              <w:spacing w:line="360" w:lineRule="auto"/>
              <w:ind w:left="191" w:right="86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приложению 11, СНиП 2.07.01-89* «Планировка и застройка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родских и сельских поселений», количество коммунальных отходов по сельскому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отбросов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</w:p>
          <w:p w:rsidR="00411F17" w:rsidRDefault="00C73C56">
            <w:pPr>
              <w:pStyle w:val="TableParagraph"/>
              <w:ind w:left="911"/>
              <w:jc w:val="both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 коммунальных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сельскому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поселению</w:t>
            </w:r>
          </w:p>
        </w:tc>
      </w:tr>
      <w:tr w:rsidR="00411F17">
        <w:trPr>
          <w:trHeight w:val="330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1355" w:right="1317"/>
              <w:jc w:val="center"/>
              <w:rPr>
                <w:sz w:val="24"/>
              </w:rPr>
            </w:pPr>
            <w:r>
              <w:rPr>
                <w:sz w:val="24"/>
              </w:rPr>
              <w:t>Сущ.</w:t>
            </w:r>
          </w:p>
        </w:tc>
        <w:tc>
          <w:tcPr>
            <w:tcW w:w="3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76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43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0"/>
              <w:rPr>
                <w:sz w:val="25"/>
              </w:rPr>
            </w:pPr>
          </w:p>
          <w:p w:rsidR="00411F17" w:rsidRDefault="00C73C56">
            <w:pPr>
              <w:pStyle w:val="TableParagraph"/>
              <w:spacing w:before="1"/>
              <w:ind w:left="999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85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тыс.чел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67" w:right="119" w:firstLine="4"/>
              <w:jc w:val="both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кг/чел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18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тыс.тонн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220"/>
              <w:ind w:left="152" w:right="10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68" w:right="116" w:firstLine="4"/>
              <w:jc w:val="both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кг/чел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123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тыс.тонн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12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0,380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85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 и обществен-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63"/>
              <w:ind w:left="21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05"/>
              <w:rPr>
                <w:sz w:val="24"/>
              </w:rPr>
            </w:pPr>
            <w:r>
              <w:rPr>
                <w:sz w:val="24"/>
              </w:rPr>
              <w:t>0,232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26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238"/>
              <w:rPr>
                <w:sz w:val="24"/>
              </w:rPr>
            </w:pPr>
            <w:r>
              <w:rPr>
                <w:sz w:val="24"/>
              </w:rPr>
              <w:t>0,448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2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10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4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31"/>
              <w:ind w:left="411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08"/>
        </w:trPr>
        <w:tc>
          <w:tcPr>
            <w:tcW w:w="10352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12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8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6" o:spid="_x0000_s1026" style="position:absolute;margin-left:174.95pt;margin-top:808.25pt;width:42.5pt;height:14.2pt;z-index:-284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7z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scW7z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80" w:right="180" w:bottom="166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248"/>
        <w:gridCol w:w="567"/>
        <w:gridCol w:w="1277"/>
        <w:gridCol w:w="851"/>
        <w:gridCol w:w="567"/>
        <w:gridCol w:w="186"/>
        <w:gridCol w:w="1132"/>
        <w:gridCol w:w="993"/>
        <w:gridCol w:w="1132"/>
        <w:gridCol w:w="993"/>
        <w:gridCol w:w="990"/>
        <w:gridCol w:w="673"/>
        <w:gridCol w:w="460"/>
        <w:gridCol w:w="106"/>
      </w:tblGrid>
      <w:tr w:rsidR="00411F17">
        <w:trPr>
          <w:trHeight w:val="433"/>
        </w:trPr>
        <w:tc>
          <w:tcPr>
            <w:tcW w:w="10352" w:type="dxa"/>
            <w:gridSpan w:val="15"/>
            <w:tcBorders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1514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29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456" w:right="138" w:hanging="267"/>
              <w:rPr>
                <w:sz w:val="24"/>
              </w:rPr>
            </w:pPr>
            <w:r>
              <w:rPr>
                <w:sz w:val="24"/>
              </w:rPr>
              <w:t>Жидкие из выгребов (при отсут-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0,232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0,464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0,448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0,896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111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8" w:line="360" w:lineRule="auto"/>
              <w:ind w:left="1606" w:right="235" w:hanging="1323"/>
              <w:rPr>
                <w:sz w:val="24"/>
              </w:rPr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0,210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5,900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0,295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106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0,169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Твердые от жилых и 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  <w:p w:rsidR="00411F17" w:rsidRDefault="00C73C56">
            <w:pPr>
              <w:pStyle w:val="TableParagraph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310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11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8" w:line="360" w:lineRule="auto"/>
              <w:ind w:left="456" w:right="138" w:hanging="267"/>
              <w:rPr>
                <w:sz w:val="24"/>
              </w:rPr>
            </w:pPr>
            <w:r>
              <w:rPr>
                <w:sz w:val="24"/>
              </w:rPr>
              <w:t>Жидкие из выгребов (при отсут-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0,220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0,230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0,460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11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8" w:line="360" w:lineRule="auto"/>
              <w:ind w:left="1606" w:right="235" w:hanging="1323"/>
              <w:rPr>
                <w:sz w:val="24"/>
              </w:rPr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763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Социалистический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0,135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Твердые от жилых и 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  <w:p w:rsidR="00411F17" w:rsidRDefault="00C73C56">
            <w:pPr>
              <w:pStyle w:val="TableParagraph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310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141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2" w:line="360" w:lineRule="auto"/>
              <w:ind w:left="456" w:right="138" w:hanging="267"/>
              <w:rPr>
                <w:sz w:val="24"/>
              </w:rPr>
            </w:pPr>
            <w:r>
              <w:rPr>
                <w:sz w:val="24"/>
              </w:rPr>
              <w:t>Жидкие из выгребов (при отсут-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0,264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9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0,110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171" w:right="13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0,074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0,074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Твердые от жилых и 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  <w:p w:rsidR="00411F17" w:rsidRDefault="00C73C56">
            <w:pPr>
              <w:pStyle w:val="TableParagraph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7"/>
              <w:ind w:left="310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выгребов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отсут-</w:t>
            </w:r>
          </w:p>
          <w:p w:rsidR="00411F17" w:rsidRDefault="00C73C56">
            <w:pPr>
              <w:pStyle w:val="TableParagraph"/>
              <w:spacing w:before="139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7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50" w:right="105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0,070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93"/>
        </w:trPr>
        <w:tc>
          <w:tcPr>
            <w:tcW w:w="10352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18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7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7" o:spid="_x0000_s1026" style="position:absolute;margin-left:174.95pt;margin-top:808.25pt;width:42.5pt;height:14.2pt;z-index:-28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Sb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whykm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9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248"/>
        <w:gridCol w:w="567"/>
        <w:gridCol w:w="1277"/>
        <w:gridCol w:w="851"/>
        <w:gridCol w:w="567"/>
        <w:gridCol w:w="186"/>
        <w:gridCol w:w="1132"/>
        <w:gridCol w:w="993"/>
        <w:gridCol w:w="1132"/>
        <w:gridCol w:w="993"/>
        <w:gridCol w:w="990"/>
        <w:gridCol w:w="673"/>
        <w:gridCol w:w="460"/>
        <w:gridCol w:w="106"/>
      </w:tblGrid>
      <w:tr w:rsidR="00411F17">
        <w:trPr>
          <w:trHeight w:val="433"/>
        </w:trPr>
        <w:tc>
          <w:tcPr>
            <w:tcW w:w="10352" w:type="dxa"/>
            <w:gridSpan w:val="15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6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Тикеево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1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1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0,221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124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Твердые от жилых и обществен-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 во-</w:t>
            </w:r>
          </w:p>
          <w:p w:rsidR="00411F17" w:rsidRDefault="00C73C56">
            <w:pPr>
              <w:pStyle w:val="TableParagraph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0,119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38"/>
              <w:rPr>
                <w:sz w:val="24"/>
              </w:rPr>
            </w:pPr>
            <w:r>
              <w:rPr>
                <w:sz w:val="24"/>
              </w:rPr>
              <w:t>0,243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310"/>
              <w:rPr>
                <w:sz w:val="24"/>
              </w:rPr>
            </w:pPr>
            <w:r>
              <w:rPr>
                <w:sz w:val="24"/>
              </w:rPr>
              <w:t>0,046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выгребов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отсут-</w:t>
            </w:r>
          </w:p>
          <w:p w:rsidR="00411F17" w:rsidRDefault="00C73C56">
            <w:pPr>
              <w:pStyle w:val="TableParagraph"/>
              <w:spacing w:before="137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0,119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0,238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0,243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0,486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7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0,130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3,500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0,175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8"/>
              <w:ind w:left="87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Кудеевка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3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0,040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219" w:hanging="34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 и обществен-</w:t>
            </w:r>
          </w:p>
          <w:p w:rsidR="00411F17" w:rsidRDefault="00C73C56">
            <w:pPr>
              <w:pStyle w:val="TableParagraph"/>
              <w:spacing w:before="6" w:line="410" w:lineRule="atLeast"/>
              <w:ind w:left="411" w:right="163" w:hanging="192"/>
              <w:rPr>
                <w:sz w:val="24"/>
              </w:rPr>
            </w:pPr>
            <w:r>
              <w:rPr>
                <w:sz w:val="24"/>
              </w:rPr>
              <w:t>ных зданий, оборудованных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238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8"/>
              <w:ind w:left="310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выгребов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отсут-</w:t>
            </w:r>
          </w:p>
          <w:p w:rsidR="00411F17" w:rsidRDefault="00C73C56">
            <w:pPr>
              <w:pStyle w:val="TableParagraph"/>
              <w:spacing w:before="139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7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0,400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26"/>
              <w:ind w:left="102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Булан-Турган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30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0,095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219" w:hanging="34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 и обществен-</w:t>
            </w:r>
          </w:p>
          <w:p w:rsidR="00411F17" w:rsidRDefault="00C73C56">
            <w:pPr>
              <w:pStyle w:val="TableParagraph"/>
              <w:spacing w:before="5" w:line="410" w:lineRule="atLeast"/>
              <w:ind w:left="411" w:right="163" w:hanging="192"/>
              <w:rPr>
                <w:sz w:val="24"/>
              </w:rPr>
            </w:pPr>
            <w:r>
              <w:rPr>
                <w:sz w:val="24"/>
              </w:rPr>
              <w:t>ных зданий, оборудованных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допроводом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канализацией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144" w:right="105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38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217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  <w:p w:rsidR="00411F17" w:rsidRDefault="00C73C56">
            <w:pPr>
              <w:pStyle w:val="TableParagraph"/>
              <w:spacing w:before="175"/>
              <w:ind w:left="310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выгребов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отсут-</w:t>
            </w:r>
          </w:p>
          <w:p w:rsidR="00411F17" w:rsidRDefault="00C73C56">
            <w:pPr>
              <w:pStyle w:val="TableParagraph"/>
              <w:spacing w:before="137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146" w:right="105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17" w:right="172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0,160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170" w:right="139"/>
              <w:jc w:val="center"/>
              <w:rPr>
                <w:sz w:val="24"/>
              </w:rPr>
            </w:pPr>
            <w:r>
              <w:rPr>
                <w:sz w:val="24"/>
              </w:rPr>
              <w:t>Смет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</w:t>
            </w:r>
          </w:p>
          <w:p w:rsidR="00411F17" w:rsidRDefault="00C73C56">
            <w:pPr>
              <w:pStyle w:val="TableParagraph"/>
              <w:spacing w:before="139"/>
              <w:ind w:left="168" w:right="139"/>
              <w:jc w:val="center"/>
              <w:rPr>
                <w:sz w:val="24"/>
              </w:rPr>
            </w:pPr>
            <w:r>
              <w:rPr>
                <w:sz w:val="24"/>
              </w:rPr>
              <w:t>улиц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5" w:right="24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84" w:right="246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1,600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23"/>
              </w:rPr>
            </w:pPr>
          </w:p>
          <w:p w:rsidR="00411F17" w:rsidRDefault="00C73C5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3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5"/>
              <w:ind w:left="17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5"/>
              <w:ind w:left="28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5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1,114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798"/>
        </w:trPr>
        <w:tc>
          <w:tcPr>
            <w:tcW w:w="10352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Сбор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удаление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ТКО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88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Система сбора и удаления коммунальных отходов включает: подготовку 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ходов к погрузке в собирающий мусоровозный транспорт, организацию временно-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хранения отходов в домовладениях, сбор и вывоз коммунальных отходов с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риторий домовладений и организаций, обезвреживание и утилизацию коммуналь-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уче-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1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23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6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8" o:spid="_x0000_s1026" style="position:absolute;margin-left:174.95pt;margin-top:808.25pt;width:42.5pt;height:14.2pt;z-index:-284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RifA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VTNUY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/>
              <w:jc w:val="both"/>
              <w:rPr>
                <w:sz w:val="28"/>
              </w:rPr>
            </w:pPr>
            <w:r>
              <w:rPr>
                <w:sz w:val="28"/>
              </w:rPr>
              <w:t>том сезонов, климатической зоны, эпидемиологической обстановки, согласовыва-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 с местными учреждениями санитарно-эпидемиологического надзора и утвер-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ждается решением местных административных органов. Удаление мусора из 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общественной и жилой застройки производится выносным об разом в мусоро-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реже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Сбор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удаление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крупногабаритных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отходов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К крупногабаритным отходам относятся отходы, не помещающиеся в стан-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контейнеры.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тыс.тонн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крупногабаритных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бункеры-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Сбор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пищевых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отходов.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Пищевые отходы являются ценным сырьем для животноводства. В них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держится крахмал, каротин, белки, углеводы, витамины и другие ценные компо-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15% балластных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примесей (полимерные упаковки, стекло, резину, металл, бумагу, и др.), что ухуд-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шает работу технологического оборудования предприятия по приготовлению 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ухудшает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товарный вид.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Пищевые отходы, образующиеся на предприятиях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 промышленности, не содержат балластовых примесей. Для сбора пище-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сборники.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Селективный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сбор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ТКО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проекте предлагается на расчетный срок раздельный сбор вторичного сы-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 стационарного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приема вторсырья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необходимо:</w:t>
            </w:r>
          </w:p>
          <w:p w:rsidR="00411F17" w:rsidRDefault="00C73C56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</w:tabs>
              <w:spacing w:before="162" w:line="350" w:lineRule="auto"/>
              <w:ind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установить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контейнеры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пластика, металла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кварталах;</w:t>
            </w:r>
          </w:p>
          <w:p w:rsidR="00411F17" w:rsidRDefault="00C73C56">
            <w:pPr>
              <w:pStyle w:val="TableParagraph"/>
              <w:numPr>
                <w:ilvl w:val="0"/>
                <w:numId w:val="31"/>
              </w:numPr>
              <w:tabs>
                <w:tab w:val="left" w:pos="1186"/>
              </w:tabs>
              <w:spacing w:before="13" w:line="352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создать на территории сельского поселения приемные пункты вторичного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49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28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5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9" o:spid="_x0000_s1026" style="position:absolute;margin-left:174.95pt;margin-top:808.25pt;width:42.5pt;height:14.2pt;z-index:-28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Pg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s1j4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248"/>
        <w:gridCol w:w="567"/>
        <w:gridCol w:w="1277"/>
        <w:gridCol w:w="851"/>
        <w:gridCol w:w="567"/>
        <w:gridCol w:w="3304"/>
        <w:gridCol w:w="2800"/>
        <w:gridCol w:w="460"/>
        <w:gridCol w:w="106"/>
      </w:tblGrid>
      <w:tr w:rsidR="00411F17">
        <w:trPr>
          <w:trHeight w:val="5786"/>
        </w:trPr>
        <w:tc>
          <w:tcPr>
            <w:tcW w:w="10357" w:type="dxa"/>
            <w:gridSpan w:val="10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411F17" w:rsidRDefault="00C73C56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59" w:line="352" w:lineRule="auto"/>
              <w:ind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органам местного самоуправления создать условия, в том числе и эконо-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стимулирующие раздельный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Раздельный сбор вторсырья позволяет добиться значительного сокращения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объемов ТКО, уменьшает число стихийных свалок, оздоравливает экологию, поз-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вторичное сырье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промышленности.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Утилизируемые отходы (полиэтилен, черный и цветной металлы, автомаши-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ны, аккумуляторы, ртутные лампы, бумага, картон и т.д.) должны отправляться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получения вторичного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spacing w:before="1"/>
              <w:ind w:left="2604" w:right="2514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</w:p>
        </w:tc>
      </w:tr>
      <w:tr w:rsidR="00411F17">
        <w:trPr>
          <w:trHeight w:val="1467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21"/>
              <w:ind w:left="1020"/>
              <w:rPr>
                <w:sz w:val="28"/>
              </w:rPr>
            </w:pPr>
            <w:r>
              <w:rPr>
                <w:sz w:val="28"/>
              </w:rPr>
              <w:t>Компоненты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221"/>
              <w:ind w:left="993" w:right="9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4" w:line="360" w:lineRule="auto"/>
              <w:ind w:left="771" w:right="287" w:hanging="428"/>
              <w:rPr>
                <w:sz w:val="28"/>
              </w:rPr>
            </w:pPr>
            <w:r>
              <w:rPr>
                <w:sz w:val="28"/>
              </w:rPr>
              <w:t>Расчетный срок 1,114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тыс.тонн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744"/>
              <w:rPr>
                <w:sz w:val="28"/>
              </w:rPr>
            </w:pPr>
            <w:r>
              <w:rPr>
                <w:sz w:val="28"/>
              </w:rPr>
              <w:t>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993" w:right="910"/>
              <w:jc w:val="center"/>
              <w:rPr>
                <w:sz w:val="28"/>
              </w:rPr>
            </w:pPr>
            <w:r>
              <w:rPr>
                <w:sz w:val="28"/>
              </w:rPr>
              <w:t>(20-28)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0,2785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993" w:right="91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874"/>
              <w:rPr>
                <w:sz w:val="28"/>
              </w:rPr>
            </w:pP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0"/>
              <w:jc w:val="center"/>
              <w:rPr>
                <w:sz w:val="28"/>
              </w:rPr>
            </w:pPr>
            <w:r>
              <w:rPr>
                <w:sz w:val="28"/>
              </w:rPr>
              <w:t>(35-45)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0,4233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993" w:right="91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315" w:right="1235"/>
              <w:jc w:val="center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0,0111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037"/>
              <w:rPr>
                <w:sz w:val="28"/>
              </w:rPr>
            </w:pPr>
            <w:r>
              <w:rPr>
                <w:sz w:val="28"/>
              </w:rPr>
              <w:t>Металлолом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(1,5-2)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236"/>
              <w:rPr>
                <w:sz w:val="28"/>
              </w:rPr>
            </w:pPr>
            <w:r>
              <w:rPr>
                <w:sz w:val="28"/>
              </w:rPr>
              <w:t>Текстиль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(4-7)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0,0557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315" w:right="1234"/>
              <w:jc w:val="center"/>
              <w:rPr>
                <w:sz w:val="28"/>
              </w:rPr>
            </w:pPr>
            <w:r>
              <w:rPr>
                <w:sz w:val="28"/>
              </w:rPr>
              <w:t>Кости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1315" w:right="1237"/>
              <w:jc w:val="center"/>
              <w:rPr>
                <w:sz w:val="28"/>
              </w:rPr>
            </w:pPr>
            <w:r>
              <w:rPr>
                <w:sz w:val="28"/>
              </w:rPr>
              <w:t>Стекло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(3-6)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0,0446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8"/>
        </w:trPr>
        <w:tc>
          <w:tcPr>
            <w:tcW w:w="10357" w:type="dxa"/>
            <w:gridSpan w:val="10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56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334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4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0" o:spid="_x0000_s1026" style="position:absolute;margin-left:174.95pt;margin-top:808.25pt;width:42.5pt;height:14.2pt;z-index:-284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WMfYIewIAAPs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9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248"/>
        <w:gridCol w:w="567"/>
        <w:gridCol w:w="1277"/>
        <w:gridCol w:w="851"/>
        <w:gridCol w:w="567"/>
        <w:gridCol w:w="3304"/>
        <w:gridCol w:w="2800"/>
        <w:gridCol w:w="460"/>
        <w:gridCol w:w="106"/>
      </w:tblGrid>
      <w:tr w:rsidR="00411F17">
        <w:trPr>
          <w:trHeight w:val="433"/>
        </w:trPr>
        <w:tc>
          <w:tcPr>
            <w:tcW w:w="10357" w:type="dxa"/>
            <w:gridSpan w:val="10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3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991"/>
              <w:rPr>
                <w:sz w:val="28"/>
              </w:rPr>
            </w:pPr>
            <w:r>
              <w:rPr>
                <w:sz w:val="28"/>
              </w:rPr>
              <w:t>Кожа,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резина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(1-3)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619"/>
              <w:rPr>
                <w:sz w:val="28"/>
              </w:rPr>
            </w:pPr>
            <w:r>
              <w:rPr>
                <w:sz w:val="28"/>
              </w:rPr>
              <w:t>Камни,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штукатурка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9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090"/>
              <w:rPr>
                <w:sz w:val="28"/>
              </w:rPr>
            </w:pPr>
            <w:r>
              <w:rPr>
                <w:sz w:val="28"/>
              </w:rPr>
              <w:t>Пластмасса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(1,5-2,5)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315" w:right="1237"/>
              <w:jc w:val="center"/>
              <w:rPr>
                <w:sz w:val="28"/>
              </w:rPr>
            </w:pPr>
            <w:r>
              <w:rPr>
                <w:sz w:val="28"/>
              </w:rPr>
              <w:t>Прочие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1"/>
              <w:jc w:val="center"/>
              <w:rPr>
                <w:sz w:val="28"/>
              </w:rPr>
            </w:pPr>
            <w:r>
              <w:rPr>
                <w:sz w:val="28"/>
              </w:rPr>
              <w:t>(1-2)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0,0223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5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7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315" w:right="1237"/>
              <w:jc w:val="center"/>
              <w:rPr>
                <w:sz w:val="28"/>
              </w:rPr>
            </w:pPr>
            <w:r>
              <w:rPr>
                <w:sz w:val="28"/>
              </w:rPr>
              <w:t>Отсев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993" w:right="910"/>
              <w:jc w:val="center"/>
              <w:rPr>
                <w:sz w:val="28"/>
              </w:rPr>
            </w:pPr>
            <w:r>
              <w:rPr>
                <w:sz w:val="28"/>
              </w:rPr>
              <w:t>(10-18)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3"/>
              </w:rPr>
            </w:pPr>
          </w:p>
          <w:p w:rsidR="00411F17" w:rsidRDefault="00C73C56">
            <w:pPr>
              <w:pStyle w:val="TableParagraph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0,1114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6"/>
              <w:ind w:left="993" w:right="9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6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168"/>
              <w:rPr>
                <w:sz w:val="28"/>
              </w:rPr>
            </w:pPr>
            <w:r>
              <w:rPr>
                <w:sz w:val="28"/>
              </w:rPr>
              <w:t>Крупногабаритные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8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05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0,0557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15" w:right="1237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992" w:right="91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237" w:right="1192"/>
              <w:jc w:val="center"/>
              <w:rPr>
                <w:sz w:val="28"/>
              </w:rPr>
            </w:pPr>
            <w:r>
              <w:rPr>
                <w:sz w:val="28"/>
              </w:rPr>
              <w:t>1,114</w:t>
            </w:r>
          </w:p>
        </w:tc>
        <w:tc>
          <w:tcPr>
            <w:tcW w:w="10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7509"/>
        </w:trPr>
        <w:tc>
          <w:tcPr>
            <w:tcW w:w="10357" w:type="dxa"/>
            <w:gridSpan w:val="10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Расчет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площади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полигона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ТКО: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полигона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годовое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0,02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тыс.тонн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1,114 тыс.тонн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0,02 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411F17" w:rsidRDefault="00C73C56">
            <w:pPr>
              <w:pStyle w:val="TableParagraph"/>
              <w:spacing w:line="362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Площадь полигона на расчетный период действия генерального плана (до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2035г.)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  <w:p w:rsidR="00411F17" w:rsidRDefault="00C73C56">
            <w:pPr>
              <w:pStyle w:val="TableParagraph"/>
              <w:spacing w:line="360" w:lineRule="auto"/>
              <w:ind w:left="191"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рациональной системы сбора, временного хранения, регулярно-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вывоза твердых и жидких коммунальных отходов и уборки территорий 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удовлетворять требованиям СанПиН 42-128-4690-88 "Санитарные правила содер-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мест".</w:t>
            </w:r>
          </w:p>
          <w:p w:rsidR="00411F17" w:rsidRDefault="00C73C56">
            <w:pPr>
              <w:pStyle w:val="TableParagraph"/>
              <w:spacing w:line="360" w:lineRule="auto"/>
              <w:ind w:left="191" w:right="9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домовладений должны быть выделены специальные площад-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 для размещения контейнеров с удобными подъездами для транспорта. Площад-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должна быть открытой, с водонепроницаемым покрытием и желательно ограж-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зелеными насаждениями.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38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3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1" o:spid="_x0000_s1026" style="position:absolute;margin-left:174.95pt;margin-top:808.25pt;width:42.5pt;height:14.2pt;z-index:-28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HFhbMR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временном хранении отходов в дворовых сборниках должна быть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ключена возможность их загнивания и разложения. Поэтому срок хранения в 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лодное время года (при температуре -5°С и ниже) должен быть не более трех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ток, в теплое время (при плюсовой температуре свыше +5°С) не более одних суток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(ежедневный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эпидемиологической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сбора твердых коммунальных отходов в благоустроенном жилищном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фонде следует применять стандартные металлические контейнеры. В домовладе-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ниях, не имеющих канализации, допускается применять деревянные или металли-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ческие сборники. Площадки для установки контейнеров должны быть удалены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 домов, детских учреждений, спортивных площадок и от мест отдыха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на расстояние не менее 20 метров, но не более 100 метров. Размер площадок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 быть рассчитан на установку необходимого числа контейнеров, но не 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лее 5.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п. 2.2.3 СанПиН 42-128-4690-88. Размещение мест временного хра-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 отходов, особенно на жилой территории необходимо согласовать с район-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 архитектором и районными санэпидстанциями. На территории частных домо-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места расположения мусоросборников, дворовых туалетов и помойных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должны определяться самими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домовладельцами.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сбора жидких отходов в неканализованных домовладениях устраивают-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 дворовые выгребные ямы, которые должны иметь водонепроницаемый выгреб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наземную часть с крышкой и решеткой для отделения твердых фракций. Для удоб-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 очистки решетки передняя стенка выгребной ямы должна быть съемной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открывающейся.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выгреб 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общим.</w:t>
            </w:r>
          </w:p>
          <w:p w:rsidR="00411F17" w:rsidRDefault="00411F17">
            <w:pPr>
              <w:pStyle w:val="TableParagraph"/>
              <w:spacing w:before="2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Ориентировочный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расчет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количества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контейнеров: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крупногабаритных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бункеров-накопителей емкостью 5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на специально оборудованных площадках.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 заполнения,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43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2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2" o:spid="_x0000_s1026" style="position:absolute;margin-left:174.95pt;margin-top:808.25pt;width:42.5pt;height:14.2pt;z-index:-284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QIfQIAAPs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KqIBAh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срок 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крупногабаритных отходов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(КГО)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крупногабаритных отходов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</w:p>
          <w:p w:rsidR="00411F17" w:rsidRDefault="00C73C56">
            <w:pPr>
              <w:pStyle w:val="TableParagraph"/>
              <w:spacing w:line="341" w:lineRule="exact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Пятилетка: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0,105 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0,05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 180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0,046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Социалистический: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0,037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 кг 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 180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58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 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0,05 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 0,061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Булан-Турган: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0,05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0,026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Старая Кудеевка: 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0,05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0,011 тыс.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</w:p>
          <w:p w:rsidR="00411F17" w:rsidRDefault="00C73C56">
            <w:pPr>
              <w:pStyle w:val="TableParagraph"/>
              <w:spacing w:line="337" w:lineRule="exact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Пятилетка: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380000 кг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 200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1,805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59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 0,95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0,802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 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Социалистический: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0,641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74 000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0,351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58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 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0,95 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1,049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Булан-Турган: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 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 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0,451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C73C56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Кудеевка: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0,95 : 200 кг/м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=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0,190 тыс.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  <w:p w:rsidR="00411F17" w:rsidRDefault="00411F17">
            <w:pPr>
              <w:pStyle w:val="TableParagraph"/>
              <w:rPr>
                <w:sz w:val="36"/>
              </w:rPr>
            </w:pPr>
          </w:p>
          <w:p w:rsidR="00411F17" w:rsidRDefault="00C73C56">
            <w:pPr>
              <w:pStyle w:val="TableParagraph"/>
              <w:spacing w:before="23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Необходимое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контейнеров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рассчитывается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right="3043" w:firstLine="331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B</w:t>
            </w:r>
            <w:r>
              <w:rPr>
                <w:spacing w:val="-1"/>
                <w:sz w:val="28"/>
                <w:vertAlign w:val="subscript"/>
              </w:rPr>
              <w:t>кон</w:t>
            </w:r>
            <w:r>
              <w:rPr>
                <w:spacing w:val="-1"/>
                <w:sz w:val="28"/>
              </w:rPr>
              <w:t xml:space="preserve"> = П</w:t>
            </w:r>
            <w:r>
              <w:rPr>
                <w:spacing w:val="-1"/>
                <w:sz w:val="28"/>
                <w:vertAlign w:val="subscript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 t х К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/ (365 х V)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spacing w:line="317" w:lineRule="exact"/>
              <w:ind w:left="619"/>
              <w:jc w:val="both"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сут.;</w:t>
            </w:r>
          </w:p>
          <w:p w:rsidR="00411F17" w:rsidRDefault="00C73C56">
            <w:pPr>
              <w:pStyle w:val="TableParagraph"/>
              <w:spacing w:before="161" w:line="360" w:lineRule="auto"/>
              <w:ind w:left="619" w:right="366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– коэффициент неравномерности отходов, 1,25;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вместимость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контейнера,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0,75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определения списочного числа контейнеров Bкон должно быть умноже-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на коэффициент К2=1,1, учитывающий число контейнеров, находящихся в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резерве.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645C3E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48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3" o:spid="_x0000_s1026" style="position:absolute;margin-left:174.95pt;margin-top:808.25pt;width:42.5pt;height:14.2pt;z-index:-28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0I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BTUfQh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248"/>
        <w:gridCol w:w="567"/>
        <w:gridCol w:w="1277"/>
        <w:gridCol w:w="328"/>
        <w:gridCol w:w="521"/>
        <w:gridCol w:w="566"/>
        <w:gridCol w:w="1176"/>
        <w:gridCol w:w="992"/>
        <w:gridCol w:w="706"/>
        <w:gridCol w:w="1275"/>
        <w:gridCol w:w="990"/>
        <w:gridCol w:w="956"/>
        <w:gridCol w:w="318"/>
        <w:gridCol w:w="247"/>
      </w:tblGrid>
      <w:tr w:rsidR="00411F17">
        <w:trPr>
          <w:trHeight w:val="1398"/>
        </w:trPr>
        <w:tc>
          <w:tcPr>
            <w:tcW w:w="10344" w:type="dxa"/>
            <w:gridSpan w:val="15"/>
            <w:tcBorders>
              <w:bottom w:val="nil"/>
            </w:tcBorders>
          </w:tcPr>
          <w:p w:rsidR="00411F17" w:rsidRDefault="00C73C56">
            <w:pPr>
              <w:pStyle w:val="TableParagraph"/>
              <w:spacing w:before="269" w:line="480" w:lineRule="atLeast"/>
              <w:ind w:left="1845" w:right="872" w:hanging="855"/>
              <w:rPr>
                <w:sz w:val="28"/>
              </w:rPr>
            </w:pPr>
            <w:r>
              <w:rPr>
                <w:sz w:val="28"/>
              </w:rPr>
              <w:lastRenderedPageBreak/>
              <w:t>Таблица 14. Расчёт необходимого количества контейнеров и бункеров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крупногабаритных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</w:tr>
      <w:tr w:rsidR="00411F17">
        <w:trPr>
          <w:trHeight w:val="1139"/>
        </w:trPr>
        <w:tc>
          <w:tcPr>
            <w:tcW w:w="177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3"/>
              <w:rPr>
                <w:sz w:val="25"/>
              </w:rPr>
            </w:pPr>
          </w:p>
          <w:p w:rsidR="00411F17" w:rsidRDefault="00C73C56">
            <w:pPr>
              <w:pStyle w:val="TableParagraph"/>
              <w:spacing w:before="1"/>
              <w:ind w:left="34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29"/>
              </w:rPr>
            </w:pPr>
          </w:p>
          <w:p w:rsidR="00411F17" w:rsidRDefault="00C73C56">
            <w:pPr>
              <w:pStyle w:val="TableParagraph"/>
              <w:ind w:left="192" w:right="107" w:firstLine="2"/>
              <w:jc w:val="center"/>
              <w:rPr>
                <w:sz w:val="28"/>
              </w:rPr>
            </w:pPr>
            <w:r>
              <w:rPr>
                <w:sz w:val="28"/>
              </w:rPr>
              <w:t>Чис-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</w:t>
            </w:r>
          </w:p>
        </w:tc>
        <w:tc>
          <w:tcPr>
            <w:tcW w:w="2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2"/>
              <w:ind w:left="278" w:right="155" w:hanging="12"/>
              <w:rPr>
                <w:sz w:val="28"/>
              </w:rPr>
            </w:pPr>
            <w:r>
              <w:rPr>
                <w:sz w:val="28"/>
              </w:rPr>
              <w:t>Объем муниципаль-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/год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81"/>
              <w:ind w:left="244" w:right="180"/>
              <w:jc w:val="center"/>
              <w:rPr>
                <w:sz w:val="28"/>
              </w:rPr>
            </w:pPr>
            <w:r>
              <w:rPr>
                <w:sz w:val="28"/>
              </w:rPr>
              <w:t>Кол-во контей-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неров и бунке-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11F17" w:rsidRDefault="00C73C56">
            <w:pPr>
              <w:pStyle w:val="TableParagraph"/>
              <w:spacing w:before="81"/>
              <w:ind w:left="130" w:right="-58"/>
              <w:rPr>
                <w:sz w:val="28"/>
              </w:rPr>
            </w:pPr>
            <w:r>
              <w:rPr>
                <w:sz w:val="28"/>
              </w:rPr>
              <w:t>Перио-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1141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44" w:right="112"/>
              <w:jc w:val="center"/>
              <w:rPr>
                <w:sz w:val="28"/>
              </w:rPr>
            </w:pPr>
            <w:r>
              <w:rPr>
                <w:sz w:val="28"/>
              </w:rPr>
              <w:t>Общий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5"/>
              </w:rPr>
            </w:pPr>
          </w:p>
          <w:p w:rsidR="00411F17" w:rsidRDefault="00C73C56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ТКО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2"/>
              <w:ind w:left="122" w:right="195"/>
              <w:rPr>
                <w:sz w:val="28"/>
              </w:rPr>
            </w:pPr>
            <w:r>
              <w:rPr>
                <w:sz w:val="28"/>
              </w:rPr>
              <w:t>КГ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2" w:line="304" w:lineRule="exact"/>
              <w:ind w:left="126"/>
              <w:rPr>
                <w:sz w:val="28"/>
              </w:rPr>
            </w:pPr>
            <w:r>
              <w:rPr>
                <w:sz w:val="28"/>
              </w:rPr>
              <w:t>V=0,75м</w:t>
            </w:r>
          </w:p>
          <w:p w:rsidR="00411F17" w:rsidRDefault="00C73C56">
            <w:pPr>
              <w:pStyle w:val="TableParagraph"/>
              <w:spacing w:line="189" w:lineRule="exact"/>
              <w:ind w:left="12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42" w:line="322" w:lineRule="exact"/>
              <w:ind w:left="126"/>
              <w:rPr>
                <w:sz w:val="28"/>
              </w:rPr>
            </w:pPr>
            <w:r>
              <w:rPr>
                <w:sz w:val="28"/>
              </w:rPr>
              <w:t>V=</w:t>
            </w:r>
          </w:p>
          <w:p w:rsidR="00411F17" w:rsidRDefault="00C73C56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5м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1F17" w:rsidRDefault="00411F17">
            <w:pPr>
              <w:pStyle w:val="TableParagraph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30" w:right="-29"/>
              <w:rPr>
                <w:sz w:val="28"/>
              </w:rPr>
            </w:pPr>
            <w:r>
              <w:rPr>
                <w:sz w:val="28"/>
              </w:rPr>
              <w:t>вывоза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45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65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1805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39" w:right="87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4"/>
              <w:jc w:val="center"/>
              <w:rPr>
                <w:sz w:val="28"/>
              </w:rPr>
            </w:pPr>
            <w:r>
              <w:rPr>
                <w:sz w:val="28"/>
              </w:rPr>
              <w:t>24,73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9"/>
              <w:rPr>
                <w:sz w:val="44"/>
              </w:rPr>
            </w:pPr>
          </w:p>
          <w:p w:rsidR="00411F17" w:rsidRDefault="00C73C56">
            <w:pPr>
              <w:pStyle w:val="TableParagraph"/>
              <w:spacing w:before="1" w:line="322" w:lineRule="exact"/>
              <w:ind w:left="180"/>
              <w:rPr>
                <w:sz w:val="28"/>
              </w:rPr>
            </w:pPr>
            <w:r>
              <w:rPr>
                <w:sz w:val="28"/>
              </w:rPr>
              <w:t>ТКО-1</w:t>
            </w:r>
          </w:p>
          <w:p w:rsidR="00411F17" w:rsidRDefault="00C73C56">
            <w:pPr>
              <w:pStyle w:val="TableParagraph"/>
              <w:ind w:left="130" w:right="333"/>
              <w:rPr>
                <w:sz w:val="28"/>
              </w:rPr>
            </w:pPr>
            <w:r>
              <w:rPr>
                <w:sz w:val="28"/>
              </w:rPr>
              <w:t>раз в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КГО-1</w:t>
            </w:r>
          </w:p>
          <w:p w:rsidR="00411F17" w:rsidRDefault="00C73C56">
            <w:pPr>
              <w:pStyle w:val="TableParagraph"/>
              <w:ind w:left="130" w:right="214"/>
              <w:rPr>
                <w:sz w:val="28"/>
              </w:rPr>
            </w:pPr>
            <w:r>
              <w:rPr>
                <w:sz w:val="28"/>
              </w:rPr>
              <w:t>раз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88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295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65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848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21" w:right="264"/>
              <w:jc w:val="center"/>
              <w:rPr>
                <w:sz w:val="28"/>
              </w:rPr>
            </w:pPr>
            <w:r>
              <w:rPr>
                <w:sz w:val="28"/>
              </w:rPr>
              <w:t>10,99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1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9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9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9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644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38" w:right="101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Социалистиче-</w:t>
            </w:r>
          </w:p>
          <w:p w:rsidR="00411F17" w:rsidRDefault="00C73C56">
            <w:pPr>
              <w:pStyle w:val="TableParagraph"/>
              <w:spacing w:before="2" w:line="308" w:lineRule="exact"/>
              <w:ind w:left="136" w:right="102"/>
              <w:jc w:val="center"/>
              <w:rPr>
                <w:sz w:val="28"/>
              </w:rPr>
            </w:pPr>
            <w:r>
              <w:rPr>
                <w:sz w:val="28"/>
              </w:rPr>
              <w:t>ский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365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678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321" w:right="261"/>
              <w:jc w:val="center"/>
              <w:rPr>
                <w:sz w:val="28"/>
              </w:rPr>
            </w:pPr>
            <w:r>
              <w:rPr>
                <w:sz w:val="28"/>
              </w:rPr>
              <w:t>8,78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87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67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43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1"/>
              <w:jc w:val="center"/>
              <w:rPr>
                <w:sz w:val="28"/>
              </w:rPr>
            </w:pPr>
            <w:r>
              <w:rPr>
                <w:sz w:val="28"/>
              </w:rPr>
              <w:t>4,81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65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1110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1049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21" w:right="264"/>
              <w:jc w:val="center"/>
              <w:rPr>
                <w:sz w:val="28"/>
              </w:rPr>
            </w:pPr>
            <w:r>
              <w:rPr>
                <w:sz w:val="28"/>
              </w:rPr>
              <w:t>14,37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0,23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252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Булан-Турган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434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21" w:right="261"/>
              <w:jc w:val="center"/>
              <w:rPr>
                <w:sz w:val="28"/>
              </w:rPr>
            </w:pPr>
            <w:r>
              <w:rPr>
                <w:sz w:val="28"/>
              </w:rPr>
              <w:t>6,18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315"/>
              <w:rPr>
                <w:sz w:val="28"/>
              </w:rPr>
            </w:pPr>
            <w:r>
              <w:rPr>
                <w:sz w:val="28"/>
              </w:rPr>
              <w:t>с учетом 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6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642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line="314" w:lineRule="exact"/>
              <w:ind w:left="138" w:right="102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Кудеев-</w:t>
            </w:r>
          </w:p>
          <w:p w:rsidR="00411F17" w:rsidRDefault="00C73C56">
            <w:pPr>
              <w:pStyle w:val="TableParagraph"/>
              <w:spacing w:line="308" w:lineRule="exact"/>
              <w:ind w:left="138" w:right="101"/>
              <w:jc w:val="center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43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139" w:right="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321" w:right="261"/>
              <w:jc w:val="center"/>
              <w:rPr>
                <w:sz w:val="28"/>
              </w:rPr>
            </w:pPr>
            <w:r>
              <w:rPr>
                <w:sz w:val="28"/>
              </w:rPr>
              <w:t>2,60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153"/>
              <w:ind w:left="217" w:right="160"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15"/>
              <w:rPr>
                <w:sz w:val="28"/>
              </w:rPr>
            </w:pPr>
            <w:r>
              <w:rPr>
                <w:sz w:val="28"/>
              </w:rPr>
              <w:t>с 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К=1,1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6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0"/>
        </w:trPr>
        <w:tc>
          <w:tcPr>
            <w:tcW w:w="17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7" w:right="102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295"/>
              <w:rPr>
                <w:sz w:val="28"/>
              </w:rPr>
            </w:pPr>
            <w:r>
              <w:rPr>
                <w:sz w:val="28"/>
              </w:rPr>
              <w:t>1176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44" w:right="58"/>
              <w:jc w:val="center"/>
              <w:rPr>
                <w:sz w:val="28"/>
              </w:rPr>
            </w:pPr>
            <w:r>
              <w:rPr>
                <w:sz w:val="28"/>
              </w:rPr>
              <w:t>5595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5289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139" w:right="87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321" w:right="26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C73C56">
            <w:pPr>
              <w:pStyle w:val="TableParagraph"/>
              <w:spacing w:before="28"/>
              <w:ind w:left="5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758"/>
        </w:trPr>
        <w:tc>
          <w:tcPr>
            <w:tcW w:w="10344" w:type="dxa"/>
            <w:gridSpan w:val="15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Определение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количества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мусоровозов,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необходимых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для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вывоза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ТКО</w:t>
            </w:r>
            <w:r>
              <w:rPr>
                <w:sz w:val="28"/>
              </w:rPr>
              <w:t>: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79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спецмашин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часто применяемые типы мусоровозов: КО-413 на шасси ГАЗ-3307;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440-3 на шасси ГАЗ-3307 и КамАЗ-53213 КО-415А, предлагаемые для приобрете-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расчетный срок.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8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 производится с учетом перехода работы мусоровозного транспорта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полуторасменный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день.  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наибольшая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6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5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6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8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49" w:type="dxa"/>
            <w:gridSpan w:val="2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6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53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0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4" o:spid="_x0000_s1026" style="position:absolute;margin-left:174.95pt;margin-top:808.25pt;width:42.5pt;height:14.2pt;z-index:-284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RLfAIAAPs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XV2kS3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сравнению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односменным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следствие,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411F17" w:rsidRDefault="00C73C56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411F17" w:rsidRDefault="00C73C56">
            <w:pPr>
              <w:pStyle w:val="TableParagraph"/>
              <w:spacing w:before="1"/>
              <w:ind w:left="3571"/>
              <w:rPr>
                <w:sz w:val="28"/>
              </w:rPr>
            </w:pPr>
            <w:r>
              <w:rPr>
                <w:spacing w:val="-1"/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= П</w:t>
            </w:r>
            <w:r>
              <w:rPr>
                <w:spacing w:val="-1"/>
                <w:sz w:val="28"/>
                <w:vertAlign w:val="subscript"/>
              </w:rPr>
              <w:t>год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(365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сут</w:t>
            </w:r>
            <w:r>
              <w:rPr>
                <w:sz w:val="28"/>
              </w:rPr>
              <w:t xml:space="preserve"> 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исп</w:t>
            </w:r>
            <w:r>
              <w:rPr>
                <w:sz w:val="28"/>
              </w:rPr>
              <w:t>)</w:t>
            </w:r>
          </w:p>
          <w:p w:rsidR="00411F17" w:rsidRDefault="00C73C56">
            <w:pPr>
              <w:pStyle w:val="TableParagraph"/>
              <w:spacing w:before="160"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год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вывозу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;</w:t>
            </w:r>
          </w:p>
          <w:p w:rsidR="00411F17" w:rsidRDefault="00C73C56">
            <w:pPr>
              <w:pStyle w:val="TableParagraph"/>
              <w:spacing w:line="360" w:lineRule="auto"/>
              <w:ind w:left="619" w:right="84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сут</w:t>
            </w:r>
            <w:r>
              <w:rPr>
                <w:sz w:val="28"/>
              </w:rPr>
              <w:t>.- суточная производительность единицы данного вида транспорта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исп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коэффициент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 машин – 0,75.</w:t>
            </w: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Суточную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мусоровоза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411F17" w:rsidRDefault="00C73C56">
            <w:pPr>
              <w:pStyle w:val="TableParagraph"/>
              <w:spacing w:before="161"/>
              <w:ind w:left="2566" w:right="2487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vertAlign w:val="subscript"/>
              </w:rPr>
              <w:t>сут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* Е,</w:t>
            </w:r>
          </w:p>
          <w:p w:rsidR="00411F17" w:rsidRDefault="00C73C56">
            <w:pPr>
              <w:pStyle w:val="TableParagraph"/>
              <w:spacing w:before="161"/>
              <w:ind w:left="191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 рейсов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сутки;</w:t>
            </w:r>
          </w:p>
          <w:p w:rsidR="00411F17" w:rsidRDefault="00C73C56">
            <w:pPr>
              <w:pStyle w:val="TableParagraph"/>
              <w:spacing w:before="160" w:line="362" w:lineRule="auto"/>
              <w:ind w:left="899" w:right="2964" w:hanging="142"/>
              <w:rPr>
                <w:sz w:val="28"/>
              </w:rPr>
            </w:pPr>
            <w:r>
              <w:rPr>
                <w:sz w:val="28"/>
              </w:rPr>
              <w:t>Е – количество отходов, перевозимых за один рейс,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рейсов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формуле:</w:t>
            </w:r>
          </w:p>
          <w:p w:rsidR="00411F17" w:rsidRDefault="00C73C56">
            <w:pPr>
              <w:pStyle w:val="TableParagraph"/>
              <w:spacing w:line="360" w:lineRule="auto"/>
              <w:ind w:left="191" w:right="2969" w:firstLine="2875"/>
              <w:rPr>
                <w:sz w:val="28"/>
              </w:rPr>
            </w:pPr>
            <w:r>
              <w:rPr>
                <w:sz w:val="28"/>
              </w:rPr>
              <w:t>Р = Т – (Т</w:t>
            </w:r>
            <w:r>
              <w:rPr>
                <w:sz w:val="28"/>
                <w:vertAlign w:val="subscript"/>
              </w:rPr>
              <w:t>пз</w:t>
            </w:r>
            <w:r>
              <w:rPr>
                <w:sz w:val="28"/>
              </w:rPr>
              <w:t xml:space="preserve"> + Т</w:t>
            </w:r>
            <w:r>
              <w:rPr>
                <w:sz w:val="28"/>
                <w:vertAlign w:val="subscript"/>
              </w:rPr>
              <w:t>о</w:t>
            </w:r>
            <w:r>
              <w:rPr>
                <w:sz w:val="28"/>
              </w:rPr>
              <w:t>) / (Т</w:t>
            </w:r>
            <w:r>
              <w:rPr>
                <w:sz w:val="28"/>
                <w:vertAlign w:val="subscript"/>
              </w:rPr>
              <w:t>пог</w:t>
            </w:r>
            <w:r>
              <w:rPr>
                <w:sz w:val="28"/>
              </w:rPr>
              <w:t xml:space="preserve"> + Т</w:t>
            </w:r>
            <w:r>
              <w:rPr>
                <w:sz w:val="28"/>
                <w:vertAlign w:val="subscript"/>
              </w:rPr>
              <w:t>раз</w:t>
            </w:r>
            <w:r>
              <w:rPr>
                <w:sz w:val="28"/>
              </w:rPr>
              <w:t xml:space="preserve"> + Т</w:t>
            </w:r>
            <w:r>
              <w:rPr>
                <w:sz w:val="28"/>
                <w:vertAlign w:val="subscript"/>
              </w:rPr>
              <w:t>прб</w:t>
            </w:r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продолжительность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час;</w:t>
            </w:r>
          </w:p>
          <w:p w:rsidR="00411F17" w:rsidRDefault="00C73C56">
            <w:pPr>
              <w:pStyle w:val="TableParagraph"/>
              <w:spacing w:line="362" w:lineRule="auto"/>
              <w:ind w:left="191" w:firstLine="427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пз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затрачиваемое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подготовительно-заключительные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раже,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0,5 час.;</w:t>
            </w:r>
          </w:p>
          <w:p w:rsidR="00411F17" w:rsidRDefault="00C73C56">
            <w:pPr>
              <w:pStyle w:val="TableParagraph"/>
              <w:spacing w:line="360" w:lineRule="auto"/>
              <w:ind w:left="191" w:firstLine="427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затрачиваемое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нулевые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пробеги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гаража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</w:p>
          <w:p w:rsidR="00411F17" w:rsidRDefault="00C73C56">
            <w:pPr>
              <w:pStyle w:val="TableParagraph"/>
              <w:spacing w:line="321" w:lineRule="exact"/>
              <w:ind w:left="619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пог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час;</w:t>
            </w:r>
          </w:p>
          <w:p w:rsidR="00411F17" w:rsidRDefault="00C73C56">
            <w:pPr>
              <w:pStyle w:val="TableParagraph"/>
              <w:spacing w:before="150"/>
              <w:ind w:left="619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разг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разгрузки,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маневрирование,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час;</w:t>
            </w:r>
          </w:p>
          <w:p w:rsidR="00411F17" w:rsidRDefault="00C73C56">
            <w:pPr>
              <w:pStyle w:val="TableParagraph"/>
              <w:spacing w:before="162"/>
              <w:ind w:left="619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прб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затрачиваемое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полигона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59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9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5" o:spid="_x0000_s1026" style="position:absolute;margin-left:174.95pt;margin-top:808.25pt;width:42.5pt;height:14.2pt;z-index:-28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qb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E/Iipt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251"/>
        <w:gridCol w:w="568"/>
        <w:gridCol w:w="1278"/>
        <w:gridCol w:w="852"/>
        <w:gridCol w:w="568"/>
        <w:gridCol w:w="1092"/>
        <w:gridCol w:w="896"/>
        <w:gridCol w:w="1044"/>
        <w:gridCol w:w="1195"/>
        <w:gridCol w:w="1136"/>
        <w:gridCol w:w="744"/>
        <w:gridCol w:w="447"/>
        <w:gridCol w:w="122"/>
      </w:tblGrid>
      <w:tr w:rsidR="00411F17">
        <w:trPr>
          <w:trHeight w:val="916"/>
        </w:trPr>
        <w:tc>
          <w:tcPr>
            <w:tcW w:w="10368" w:type="dxa"/>
            <w:gridSpan w:val="14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1194"/>
              <w:rPr>
                <w:sz w:val="28"/>
              </w:rPr>
            </w:pPr>
            <w:r>
              <w:rPr>
                <w:sz w:val="28"/>
              </w:rPr>
              <w:t>Таблица15.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</w:p>
        </w:tc>
      </w:tr>
      <w:tr w:rsidR="00411F17">
        <w:trPr>
          <w:trHeight w:val="482"/>
        </w:trPr>
        <w:tc>
          <w:tcPr>
            <w:tcW w:w="17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60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C73C56">
            <w:pPr>
              <w:pStyle w:val="TableParagraph"/>
              <w:spacing w:before="172"/>
              <w:ind w:left="143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4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9" w:right="154" w:firstLine="62"/>
              <w:rPr>
                <w:sz w:val="28"/>
              </w:rPr>
            </w:pPr>
            <w:r>
              <w:rPr>
                <w:sz w:val="28"/>
              </w:rPr>
              <w:t>Ед.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изм.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1"/>
              <w:rPr>
                <w:sz w:val="24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229" w:right="184" w:firstLine="9"/>
              <w:rPr>
                <w:sz w:val="28"/>
              </w:rPr>
            </w:pPr>
            <w:r>
              <w:rPr>
                <w:sz w:val="28"/>
              </w:rPr>
              <w:t>Обо-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знач.</w:t>
            </w:r>
          </w:p>
        </w:tc>
        <w:tc>
          <w:tcPr>
            <w:tcW w:w="3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360" w:right="1332"/>
              <w:jc w:val="center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12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416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50" w:right="123" w:hanging="1"/>
              <w:jc w:val="center"/>
              <w:rPr>
                <w:sz w:val="28"/>
              </w:rPr>
            </w:pPr>
            <w:r>
              <w:rPr>
                <w:sz w:val="28"/>
              </w:rPr>
              <w:t>ГАЗ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3307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413(МЗ</w:t>
            </w:r>
          </w:p>
          <w:p w:rsidR="00411F17" w:rsidRDefault="00C73C56">
            <w:pPr>
              <w:pStyle w:val="TableParagraph"/>
              <w:spacing w:line="320" w:lineRule="exact"/>
              <w:ind w:left="314" w:right="288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 w:line="360" w:lineRule="auto"/>
              <w:ind w:left="247" w:right="217" w:firstLine="74"/>
              <w:jc w:val="both"/>
              <w:rPr>
                <w:sz w:val="28"/>
              </w:rPr>
            </w:pPr>
            <w:r>
              <w:rPr>
                <w:sz w:val="28"/>
              </w:rPr>
              <w:t>ГАЗ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3307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440-3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 w:line="360" w:lineRule="auto"/>
              <w:ind w:left="201" w:right="171"/>
              <w:jc w:val="center"/>
              <w:rPr>
                <w:sz w:val="28"/>
              </w:rPr>
            </w:pPr>
            <w:r>
              <w:rPr>
                <w:sz w:val="28"/>
              </w:rPr>
              <w:t>КмАЗ-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53213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415А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вывозимых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рейс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5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4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57"/>
              <w:rPr>
                <w:sz w:val="28"/>
              </w:rPr>
            </w:pPr>
            <w:r>
              <w:rPr>
                <w:sz w:val="28"/>
              </w:rPr>
              <w:t>9,37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5"/>
              <w:rPr>
                <w:sz w:val="28"/>
              </w:rPr>
            </w:pPr>
            <w:r>
              <w:rPr>
                <w:sz w:val="28"/>
              </w:rPr>
              <w:t>Емкость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199"/>
              <w:ind w:left="115"/>
              <w:rPr>
                <w:sz w:val="18"/>
              </w:rPr>
            </w:pPr>
            <w:r>
              <w:rPr>
                <w:position w:val="-12"/>
                <w:sz w:val="28"/>
              </w:rPr>
              <w:t>м</w:t>
            </w:r>
            <w:r>
              <w:rPr>
                <w:sz w:val="18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314" w:right="289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  <w:p w:rsidR="00411F17" w:rsidRDefault="00C73C56">
            <w:pPr>
              <w:pStyle w:val="TableParagraph"/>
              <w:spacing w:before="161"/>
              <w:ind w:left="314" w:right="289"/>
              <w:jc w:val="center"/>
              <w:rPr>
                <w:sz w:val="28"/>
              </w:rPr>
            </w:pPr>
            <w:r>
              <w:rPr>
                <w:sz w:val="28"/>
              </w:rPr>
              <w:t>(8,2)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57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уплотнения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вывозимых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рейс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 уплотнения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196"/>
              <w:ind w:left="321"/>
              <w:rPr>
                <w:sz w:val="18"/>
              </w:rPr>
            </w:pPr>
            <w:r>
              <w:rPr>
                <w:position w:val="-12"/>
                <w:sz w:val="28"/>
              </w:rPr>
              <w:t>м</w:t>
            </w:r>
            <w:r>
              <w:rPr>
                <w:sz w:val="18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57"/>
              <w:rPr>
                <w:sz w:val="28"/>
              </w:rPr>
            </w:pPr>
            <w:r>
              <w:rPr>
                <w:sz w:val="28"/>
              </w:rPr>
              <w:t>15,0</w:t>
            </w:r>
          </w:p>
          <w:p w:rsidR="00411F17" w:rsidRDefault="00C73C56">
            <w:pPr>
              <w:pStyle w:val="TableParagraph"/>
              <w:spacing w:before="160"/>
              <w:ind w:left="263"/>
              <w:rPr>
                <w:sz w:val="28"/>
              </w:rPr>
            </w:pPr>
            <w:r>
              <w:rPr>
                <w:sz w:val="28"/>
              </w:rPr>
              <w:t>(16,4)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346" w:right="31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98" w:right="17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1490"/>
                <w:tab w:val="left" w:pos="2380"/>
              </w:tabs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подготовительно-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заключительные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6"/>
              <w:ind w:left="269" w:right="24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Т</w:t>
            </w:r>
            <w:r>
              <w:rPr>
                <w:sz w:val="18"/>
              </w:rPr>
              <w:t>пз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346" w:right="316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00" w:right="17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нулевых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пробе-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гов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269" w:right="242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200" w:right="17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погрузки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мусо-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ровоза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6"/>
              <w:ind w:left="269" w:right="24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Т</w:t>
            </w:r>
            <w:r>
              <w:rPr>
                <w:sz w:val="18"/>
              </w:rPr>
              <w:t>пог.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34" w:lineRule="exact"/>
              <w:ind w:left="269" w:right="241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К</w:t>
            </w:r>
            <w:r>
              <w:rPr>
                <w:sz w:val="18"/>
              </w:rPr>
              <w:t>исп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00" w:right="171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км/ч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68" w:right="242"/>
              <w:jc w:val="center"/>
              <w:rPr>
                <w:sz w:val="28"/>
              </w:rPr>
            </w:pPr>
            <w:r>
              <w:rPr>
                <w:sz w:val="28"/>
              </w:rPr>
              <w:t>V1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right="432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346" w:right="31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98" w:right="17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tabs>
                <w:tab w:val="left" w:pos="1424"/>
                <w:tab w:val="left" w:pos="4012"/>
              </w:tabs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z w:val="28"/>
              </w:rPr>
              <w:tab/>
              <w:t>внутриквартальная</w:t>
            </w:r>
            <w:r>
              <w:rPr>
                <w:sz w:val="28"/>
              </w:rPr>
              <w:tab/>
              <w:t>ско-</w:t>
            </w:r>
          </w:p>
          <w:p w:rsidR="00411F17" w:rsidRDefault="00C73C56">
            <w:pPr>
              <w:pStyle w:val="TableParagraph"/>
              <w:spacing w:before="160"/>
              <w:ind w:left="115"/>
              <w:rPr>
                <w:sz w:val="28"/>
              </w:rPr>
            </w:pPr>
            <w:r>
              <w:rPr>
                <w:sz w:val="28"/>
              </w:rPr>
              <w:t>рость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км/ч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68" w:right="242"/>
              <w:jc w:val="center"/>
              <w:rPr>
                <w:sz w:val="28"/>
              </w:rPr>
            </w:pPr>
            <w:r>
              <w:rPr>
                <w:sz w:val="28"/>
              </w:rPr>
              <w:t>V2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7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разгрузку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34" w:lineRule="exact"/>
              <w:ind w:left="266" w:right="24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Т</w:t>
            </w:r>
            <w:r>
              <w:rPr>
                <w:sz w:val="18"/>
              </w:rPr>
              <w:t>раз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right="399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44" w:right="31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00" w:right="171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940"/>
        </w:trPr>
        <w:tc>
          <w:tcPr>
            <w:tcW w:w="10368" w:type="dxa"/>
            <w:gridSpan w:val="14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9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7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8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7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64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8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6" o:spid="_x0000_s1026" style="position:absolute;margin-left:174.95pt;margin-top:808.25pt;width:42.5pt;height:14.2pt;z-index:-284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JXfA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lCHiV3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2532"/>
        <w:gridCol w:w="1102"/>
        <w:gridCol w:w="1299"/>
        <w:gridCol w:w="1173"/>
        <w:gridCol w:w="194"/>
        <w:gridCol w:w="373"/>
      </w:tblGrid>
      <w:tr w:rsidR="00411F17">
        <w:trPr>
          <w:trHeight w:val="916"/>
        </w:trPr>
        <w:tc>
          <w:tcPr>
            <w:tcW w:w="10365" w:type="dxa"/>
            <w:gridSpan w:val="11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2591" w:right="2509"/>
              <w:jc w:val="center"/>
              <w:rPr>
                <w:sz w:val="28"/>
              </w:rPr>
            </w:pPr>
            <w:r>
              <w:rPr>
                <w:sz w:val="28"/>
              </w:rPr>
              <w:t>Таблица16.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</w:p>
        </w:tc>
      </w:tr>
      <w:tr w:rsidR="00411F17">
        <w:trPr>
          <w:trHeight w:val="964"/>
        </w:trPr>
        <w:tc>
          <w:tcPr>
            <w:tcW w:w="42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2014" w:right="198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Ед.</w:t>
            </w:r>
          </w:p>
          <w:p w:rsidR="00411F17" w:rsidRDefault="00C73C56">
            <w:pPr>
              <w:pStyle w:val="TableParagraph"/>
              <w:spacing w:before="161"/>
              <w:ind w:left="305"/>
              <w:rPr>
                <w:sz w:val="28"/>
              </w:rPr>
            </w:pPr>
            <w:r>
              <w:rPr>
                <w:sz w:val="28"/>
              </w:rPr>
              <w:t>изм.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95" w:right="72"/>
              <w:jc w:val="center"/>
              <w:rPr>
                <w:sz w:val="28"/>
              </w:rPr>
            </w:pPr>
            <w:r>
              <w:rPr>
                <w:sz w:val="28"/>
              </w:rPr>
              <w:t>Обознач.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55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4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Плечо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69" w:right="139"/>
              <w:jc w:val="center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498" w:right="46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Время,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затрачиваемое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7" w:right="139"/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34" w:lineRule="exact"/>
              <w:ind w:left="95" w:right="7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Т</w:t>
            </w:r>
            <w:r>
              <w:rPr>
                <w:sz w:val="18"/>
              </w:rPr>
              <w:t>прб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99" w:right="46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9"/>
              <w:jc w:val="center"/>
              <w:rPr>
                <w:sz w:val="28"/>
              </w:rPr>
            </w:pPr>
            <w:r>
              <w:rPr>
                <w:sz w:val="28"/>
              </w:rPr>
              <w:t>р/сут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4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Суточная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11F17" w:rsidRDefault="00C73C56">
            <w:pPr>
              <w:pStyle w:val="TableParagraph"/>
              <w:spacing w:before="160"/>
              <w:ind w:left="119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уплотнения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168" w:right="139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3"/>
              <w:ind w:left="90" w:right="7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П</w:t>
            </w:r>
            <w:r>
              <w:rPr>
                <w:sz w:val="18"/>
              </w:rPr>
              <w:t>сут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2"/>
              <w:ind w:left="498" w:right="46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7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ТКО,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подлежащий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вывозу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расчет-</w:t>
            </w:r>
          </w:p>
          <w:p w:rsidR="00411F17" w:rsidRDefault="00C73C56">
            <w:pPr>
              <w:pStyle w:val="TableParagraph"/>
              <w:spacing w:before="163"/>
              <w:ind w:left="119"/>
              <w:rPr>
                <w:sz w:val="28"/>
              </w:rPr>
            </w:pP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69" w:right="139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6"/>
              <w:ind w:left="95" w:right="72"/>
              <w:jc w:val="center"/>
              <w:rPr>
                <w:sz w:val="18"/>
              </w:rPr>
            </w:pPr>
            <w:r>
              <w:rPr>
                <w:position w:val="4"/>
                <w:sz w:val="28"/>
              </w:rPr>
              <w:t>П</w:t>
            </w:r>
            <w:r>
              <w:rPr>
                <w:sz w:val="18"/>
              </w:rPr>
              <w:t>год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412"/>
              <w:rPr>
                <w:sz w:val="28"/>
              </w:rPr>
            </w:pPr>
            <w:r>
              <w:rPr>
                <w:sz w:val="28"/>
              </w:rPr>
              <w:t>5595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мусоровозов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66" w:right="13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330"/>
        </w:trPr>
        <w:tc>
          <w:tcPr>
            <w:tcW w:w="10365" w:type="dxa"/>
            <w:gridSpan w:val="11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полученному результату требуется 1 машины марки ГАЗ 3307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413 (более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маневренны,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меньше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КамАЗ-53213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КО-415А).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Маршрутизация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мусоровозного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 сбора отходов принимают путь движения собирающего мусоровоза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обслуживаемому району от начала до полной разгрузки машины. Маршруты 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ТКО и графики движения пересматривают в процессе эксплуатации мусоровозов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изменении местных условий. Составление маршрутов сбора и графиков дви-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проекту.</w:t>
            </w:r>
          </w:p>
          <w:p w:rsidR="00411F17" w:rsidRDefault="00C73C56">
            <w:pPr>
              <w:pStyle w:val="TableParagraph"/>
              <w:spacing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разрабатываемом проекте раздел выполнен в объеме, 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согласно Градостроительному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кодексу.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Таким образом, периодичность вывоза ТКО по системе планово-регулярной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 (не реже, чем через 1-2 дня) может составлять 2 рейса одной единицы 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соровозного транспорта.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69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7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7" o:spid="_x0000_s1026" style="position:absolute;margin-left:174.95pt;margin-top:808.25pt;width:42.5pt;height:14.2pt;z-index:-28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/ZfQIAAPs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EBvz9l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28"/>
              </w:numPr>
              <w:tabs>
                <w:tab w:val="left" w:pos="1440"/>
              </w:tabs>
              <w:spacing w:before="1" w:line="360" w:lineRule="auto"/>
              <w:ind w:right="87" w:firstLine="707"/>
              <w:jc w:val="both"/>
              <w:rPr>
                <w:b/>
                <w:sz w:val="32"/>
              </w:rPr>
            </w:pPr>
            <w:bookmarkStart w:id="46" w:name="_bookmark43"/>
            <w:bookmarkEnd w:id="46"/>
            <w:r>
              <w:rPr>
                <w:b/>
                <w:spacing w:val="-2"/>
                <w:sz w:val="32"/>
              </w:rPr>
              <w:t>МЕРОПРИЯТИЯ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ПО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ГРАЖДАНСКОЙ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ОБОРОНЕ,</w:t>
            </w:r>
            <w:r>
              <w:rPr>
                <w:b/>
                <w:spacing w:val="-1"/>
                <w:sz w:val="32"/>
              </w:rPr>
              <w:t xml:space="preserve"> ПО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ПРЕДУПРЕЖДЕНИЮ</w:t>
            </w:r>
            <w:r>
              <w:rPr>
                <w:b/>
                <w:spacing w:val="-34"/>
                <w:w w:val="95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ЧРЕЗВЫЧАЙНЫХ</w:t>
            </w:r>
            <w:r>
              <w:rPr>
                <w:b/>
                <w:spacing w:val="-34"/>
                <w:w w:val="95"/>
                <w:sz w:val="32"/>
              </w:rPr>
              <w:t xml:space="preserve"> </w:t>
            </w:r>
            <w:r>
              <w:rPr>
                <w:b/>
                <w:spacing w:val="-6"/>
                <w:w w:val="95"/>
                <w:sz w:val="32"/>
              </w:rPr>
              <w:t>СИТУАЦИЙ</w:t>
            </w:r>
            <w:r>
              <w:rPr>
                <w:b/>
                <w:spacing w:val="-33"/>
                <w:w w:val="95"/>
                <w:sz w:val="32"/>
              </w:rPr>
              <w:t xml:space="preserve"> </w:t>
            </w:r>
            <w:r>
              <w:rPr>
                <w:b/>
                <w:spacing w:val="-6"/>
                <w:w w:val="95"/>
                <w:sz w:val="32"/>
              </w:rPr>
              <w:t>ПРИРОДНОГО</w:t>
            </w:r>
            <w:r>
              <w:rPr>
                <w:b/>
                <w:spacing w:val="-35"/>
                <w:w w:val="95"/>
                <w:sz w:val="32"/>
              </w:rPr>
              <w:t xml:space="preserve"> </w:t>
            </w:r>
            <w:r>
              <w:rPr>
                <w:b/>
                <w:spacing w:val="-6"/>
                <w:w w:val="95"/>
                <w:sz w:val="32"/>
              </w:rPr>
              <w:t>И</w:t>
            </w:r>
            <w:r>
              <w:rPr>
                <w:b/>
                <w:spacing w:val="-74"/>
                <w:w w:val="95"/>
                <w:sz w:val="32"/>
              </w:rPr>
              <w:t xml:space="preserve"> </w:t>
            </w:r>
            <w:r>
              <w:rPr>
                <w:b/>
                <w:sz w:val="32"/>
              </w:rPr>
              <w:t>ТЕХНОГЕННОГО</w:t>
            </w:r>
            <w:r>
              <w:rPr>
                <w:b/>
                <w:spacing w:val="-44"/>
                <w:sz w:val="32"/>
              </w:rPr>
              <w:t xml:space="preserve"> </w:t>
            </w:r>
            <w:r>
              <w:rPr>
                <w:b/>
                <w:sz w:val="32"/>
              </w:rPr>
              <w:t>ХАРАКТЕРА</w:t>
            </w:r>
          </w:p>
          <w:p w:rsidR="00411F17" w:rsidRDefault="00411F17">
            <w:pPr>
              <w:pStyle w:val="TableParagraph"/>
              <w:spacing w:before="9"/>
              <w:rPr>
                <w:sz w:val="34"/>
              </w:rPr>
            </w:pPr>
          </w:p>
          <w:p w:rsidR="00411F17" w:rsidRDefault="00C73C56">
            <w:pPr>
              <w:pStyle w:val="TableParagraph"/>
              <w:numPr>
                <w:ilvl w:val="1"/>
                <w:numId w:val="28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47" w:name="_bookmark44"/>
            <w:bookmarkEnd w:id="47"/>
            <w:r>
              <w:rPr>
                <w:b/>
                <w:sz w:val="28"/>
              </w:rPr>
              <w:t>Общая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разработке раздела «Перечень мероприятий по гражданской обороне,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по предупреждению чрезвычайных ситуаций природного и техно-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генного характера» (далее – ПМ ГОЧС) использованы следующие законодатель-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нормативные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документы: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line="35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 Кодекс Российской Федерации от 29.12.04 (с измене-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15" w:line="350" w:lineRule="auto"/>
              <w:ind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2.1.51-90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«Инженерно-технические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ЧС»;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13" w:line="352" w:lineRule="auto"/>
              <w:ind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СНиП 2.01.53-84 «Световая маскировка населенных пунктов и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9"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СП 11-107-98 Свод правил по проектированию и строительству «Порядок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и состав раздела «Инженерно-технические мероприятия по граждан-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предупреждению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II-II-77*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«Защитные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обороны»;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161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11-112-2001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«Инженерно-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мероприятия гражданской обороны. Мероприятия по предупрежде-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чрезвычайных ситуаций» градостроительной документации для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2001г;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4" w:line="352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СНиП 10-01-94 «Система нормативных документов в строительстве. 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(взамен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1.01.01-82)»;</w:t>
            </w:r>
          </w:p>
          <w:p w:rsidR="00411F17" w:rsidRDefault="00C73C56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spacing w:before="9" w:line="352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СНиП 2.07.01-89 «Градостроительство. Планировка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поселений»;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74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6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8" o:spid="_x0000_s1026" style="position:absolute;margin-left:174.95pt;margin-top:808.25pt;width:42.5pt;height:14.2pt;z-index:-284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VefQ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GwhBV5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330"/>
        <w:gridCol w:w="181"/>
        <w:gridCol w:w="387"/>
        <w:gridCol w:w="1278"/>
        <w:gridCol w:w="852"/>
        <w:gridCol w:w="328"/>
        <w:gridCol w:w="241"/>
        <w:gridCol w:w="2285"/>
        <w:gridCol w:w="1951"/>
        <w:gridCol w:w="1870"/>
        <w:gridCol w:w="568"/>
      </w:tblGrid>
      <w:tr w:rsidR="00411F17">
        <w:trPr>
          <w:trHeight w:val="10896"/>
        </w:trPr>
        <w:tc>
          <w:tcPr>
            <w:tcW w:w="10367" w:type="dxa"/>
            <w:gridSpan w:val="12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line="355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Республиканские нормативы градостроительного проектирования Респуб-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Башкортостан»,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2008г.;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2.09.04-87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«Административные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здания»;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21-02-99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«Стоянки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автомобилей»;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23-01-99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климатология»;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159" w:line="352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ИТМ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2001г;</w:t>
            </w:r>
          </w:p>
          <w:p w:rsidR="00411F17" w:rsidRDefault="00C73C56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9" w:line="352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Лицензия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ИТМ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ЧС,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Госстроя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11F17" w:rsidRDefault="00C73C56">
            <w:pPr>
              <w:pStyle w:val="TableParagraph"/>
              <w:spacing w:before="15" w:line="360" w:lineRule="auto"/>
              <w:ind w:left="191" w:firstLine="707"/>
              <w:rPr>
                <w:b/>
                <w:sz w:val="28"/>
              </w:rPr>
            </w:pPr>
            <w:bookmarkStart w:id="48" w:name="_bookmark45"/>
            <w:bookmarkEnd w:id="48"/>
            <w:r>
              <w:rPr>
                <w:b/>
                <w:sz w:val="28"/>
              </w:rPr>
              <w:t>7.2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возможных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последствий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поражения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генного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  <w:p w:rsidR="00411F17" w:rsidRDefault="00C73C56">
            <w:pPr>
              <w:pStyle w:val="TableParagraph"/>
              <w:spacing w:before="196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Границы территорий, подверженных риску возникновения ЧС природного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Главными отраслями промышленности сельского поселения являются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приятия животноводства и молочной отрасли, коммунально-складские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 w:line="360" w:lineRule="auto"/>
              <w:ind w:left="933" w:right="853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  <w:p w:rsidR="00411F17" w:rsidRDefault="00C73C56">
            <w:pPr>
              <w:pStyle w:val="TableParagraph"/>
              <w:spacing w:before="1"/>
              <w:ind w:left="933" w:right="850"/>
              <w:jc w:val="center"/>
              <w:rPr>
                <w:sz w:val="28"/>
              </w:rPr>
            </w:pPr>
            <w:r>
              <w:rPr>
                <w:sz w:val="28"/>
              </w:rPr>
              <w:t>Надеждинский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</w:tc>
      </w:tr>
      <w:tr w:rsidR="00411F17">
        <w:trPr>
          <w:trHeight w:val="1932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</w:p>
          <w:p w:rsidR="00411F17" w:rsidRDefault="00C73C5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 w:line="360" w:lineRule="auto"/>
              <w:ind w:left="115" w:right="95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(объекта)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4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893" w:right="868"/>
              <w:jc w:val="center"/>
              <w:rPr>
                <w:sz w:val="28"/>
              </w:rPr>
            </w:pPr>
            <w:r>
              <w:rPr>
                <w:sz w:val="28"/>
              </w:rPr>
              <w:t>СЗЗ,м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3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783" w:right="95" w:hanging="648"/>
              <w:rPr>
                <w:sz w:val="28"/>
              </w:rPr>
            </w:pPr>
            <w:r>
              <w:rPr>
                <w:sz w:val="28"/>
              </w:rPr>
              <w:t>Класс опасно-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4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435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411F17">
        <w:trPr>
          <w:trHeight w:val="481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338" w:right="4352"/>
              <w:jc w:val="center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</w:tr>
      <w:tr w:rsidR="00411F17">
        <w:trPr>
          <w:trHeight w:val="966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Молочно-товарная</w:t>
            </w:r>
          </w:p>
          <w:p w:rsidR="00411F17" w:rsidRDefault="00C73C56">
            <w:pPr>
              <w:pStyle w:val="TableParagraph"/>
              <w:spacing w:before="163"/>
              <w:ind w:left="115"/>
              <w:rPr>
                <w:sz w:val="28"/>
              </w:rPr>
            </w:pPr>
            <w:r>
              <w:rPr>
                <w:sz w:val="28"/>
              </w:rPr>
              <w:t>ферма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893" w:right="868"/>
              <w:jc w:val="center"/>
              <w:rPr>
                <w:sz w:val="28"/>
              </w:rPr>
            </w:pPr>
            <w:r>
              <w:rPr>
                <w:sz w:val="28"/>
              </w:rPr>
              <w:t>300 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822" w:right="799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C73C56">
            <w:pPr>
              <w:pStyle w:val="TableParagraph"/>
              <w:spacing w:before="63" w:line="360" w:lineRule="auto"/>
              <w:ind w:left="234" w:right="255" w:firstLine="508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2.2.1/2.1.1.1200-03</w:t>
            </w:r>
          </w:p>
        </w:tc>
      </w:tr>
      <w:tr w:rsidR="00411F17">
        <w:trPr>
          <w:trHeight w:val="481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0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4337" w:right="4352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</w:tr>
      <w:tr w:rsidR="00411F17">
        <w:trPr>
          <w:trHeight w:val="346"/>
        </w:trPr>
        <w:tc>
          <w:tcPr>
            <w:tcW w:w="10367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7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8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79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5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9" o:spid="_x0000_s1026" style="position:absolute;margin-left:174.95pt;margin-top:808.25pt;width:42.5pt;height:14.2pt;z-index:-28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xe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NJ9fF5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85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330"/>
        <w:gridCol w:w="181"/>
        <w:gridCol w:w="387"/>
        <w:gridCol w:w="1278"/>
        <w:gridCol w:w="852"/>
        <w:gridCol w:w="328"/>
        <w:gridCol w:w="241"/>
        <w:gridCol w:w="2285"/>
        <w:gridCol w:w="1951"/>
        <w:gridCol w:w="1870"/>
        <w:gridCol w:w="568"/>
      </w:tblGrid>
      <w:tr w:rsidR="00411F17">
        <w:trPr>
          <w:trHeight w:val="433"/>
        </w:trPr>
        <w:tc>
          <w:tcPr>
            <w:tcW w:w="10367" w:type="dxa"/>
            <w:gridSpan w:val="12"/>
            <w:tcBorders>
              <w:bottom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827"/>
        </w:trPr>
        <w:tc>
          <w:tcPr>
            <w:tcW w:w="96" w:type="dxa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65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65"/>
              <w:ind w:left="115"/>
              <w:rPr>
                <w:sz w:val="28"/>
              </w:rPr>
            </w:pPr>
            <w:r>
              <w:rPr>
                <w:sz w:val="28"/>
              </w:rPr>
              <w:t>КФХ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65"/>
              <w:ind w:left="893" w:right="868"/>
              <w:jc w:val="center"/>
              <w:rPr>
                <w:sz w:val="28"/>
              </w:rPr>
            </w:pPr>
            <w:r>
              <w:rPr>
                <w:sz w:val="28"/>
              </w:rPr>
              <w:t>100 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165"/>
              <w:ind w:left="822" w:right="799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231" w:right="250"/>
              <w:jc w:val="center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  <w:p w:rsidR="00411F17" w:rsidRDefault="00C73C56">
            <w:pPr>
              <w:pStyle w:val="TableParagraph"/>
              <w:spacing w:before="137"/>
              <w:ind w:left="231" w:right="252"/>
              <w:jc w:val="center"/>
              <w:rPr>
                <w:sz w:val="24"/>
              </w:rPr>
            </w:pPr>
            <w:r>
              <w:rPr>
                <w:sz w:val="24"/>
              </w:rPr>
              <w:t>2.2.1/2.1.1.1200-03</w:t>
            </w:r>
          </w:p>
        </w:tc>
      </w:tr>
      <w:tr w:rsidR="00411F17">
        <w:trPr>
          <w:trHeight w:val="13875"/>
        </w:trPr>
        <w:tc>
          <w:tcPr>
            <w:tcW w:w="10367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пожаров;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взрывов,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взрывопожароопасных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объектах;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взрывами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коммунально-энергетических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сооружениях;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аварийными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отключениями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электроэнергии;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61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массовыми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заболеваниями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инфекционными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заболева-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ниями;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7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сооружениям;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411F17" w:rsidRDefault="00C73C56">
            <w:pPr>
              <w:pStyle w:val="TableParagraph"/>
              <w:numPr>
                <w:ilvl w:val="0"/>
                <w:numId w:val="25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актом.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3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Потенциально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опасные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объекты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инфраструктуры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Потенциально опасные объекты инфраструктуры - объекты, на которых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пользуют, производят, перерабатывают, хранят, эксплуатируют, транспортируют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уничтожают радиоактивные, пожаровзрывоопасные и опасные химические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 вещества, а также гидротехнические сооружения, создающие 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 кризисной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потенциально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объектов нет, химически опасные, радиационно-опасные, биологически-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Природная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чрезвычайная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ситуация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«О защите населения и территорий от чрезвычайных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туаций природного и техногенного характера» принят 21.12.1994 г. № 68 – ФЗ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29.12.2010)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7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8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411F17">
        <w:trPr>
          <w:trHeight w:val="239"/>
        </w:trPr>
        <w:tc>
          <w:tcPr>
            <w:tcW w:w="426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84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4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0" o:spid="_x0000_s1026" style="position:absolute;margin-left:174.95pt;margin-top:808.25pt;width:42.5pt;height:14.2pt;z-index:-284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OdzfBZ6AgAA+w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Природная чрезвычайная ситуация (природная ЧС) – обстановка на опреде-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ленной территории или акватории, сложившаяся в результате возникновения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точника природной чрезвычайной ситуации, который может повлечь или повлек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собой человеческие жертвы, ущерб здоровью людей (или) окружающей 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среде, значительные материальные потери и нарушение условий жизнедеятельно-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Природные чрезвычайные ситуации – опасное природное явление или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цесс, в результате которого на определенной территории или акватории произошла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может возникнуть чрезвычайная ситуация. Природные чрезвычайные, ситуа-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масштабам.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 природной ЧС на проектируемой территории могут являться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процессы, опасные гидрогеологические процессы, опасные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очаговые инфекции.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Опасные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геологические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явления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Опасное геологическое явление – событие геологического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результат деятельности геологических процессов, возникающих в земной коре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действием различных природных или геодинамических факторов или их соче-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таний, оказывающих или могущих оказать поражающее воздействие на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животных и растений, объекты экономики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(овражная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эрозия, карсты,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обвалы,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оползни).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Карстовые процессы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протекают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долин и на прилегающих к ним склонах водоразделов. Карстовые формы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оврагами,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суходолами.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Оврагообразование </w:t>
            </w:r>
            <w:r>
              <w:rPr>
                <w:sz w:val="28"/>
              </w:rPr>
              <w:t>широко развито. В результате размыва рыхлых отложе-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временными потоками, образуются промоины, которые расширяясь и углуб-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ляясь,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превращаются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овраги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глубокие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– 20 м) и короткие овраги наблюдаются на круглых склонах долин и водораз-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делов, когда они прорезают коренные отложения (известняки, песчаники, конгла-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мераты).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 склонов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оврагов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наблюдаются осыпи.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89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3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1" o:spid="_x0000_s1026" style="position:absolute;margin-left:174.95pt;margin-top:808.25pt;width:42.5pt;height:14.2pt;z-index:-28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bafQIAAPs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EAj5tp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Оползни </w:t>
            </w:r>
            <w:r>
              <w:rPr>
                <w:sz w:val="28"/>
              </w:rPr>
              <w:t>развиты по берегам рек протекающих по территории сельского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селения. Размеры оползневых массивов по берегам рек обычно небольшие 5 – 15 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длину, 2 – 3 м в ширину. Кроме оползней по крутым обрывистым склонам 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 и рек, по бортам оврагов в местах обнажения коренных пород отмечают-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осыпи,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обычно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Выделение областей, районов для отдельных участков местности на поверх-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сейсмической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базе комплексного анализа геологических и геофизических данных. По сейсми-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ческому районированию территория Надеждинский сельского поселения не отно-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сейсмически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опасным районам.</w:t>
            </w:r>
          </w:p>
          <w:p w:rsidR="00411F17" w:rsidRDefault="00411F17">
            <w:pPr>
              <w:pStyle w:val="TableParagraph"/>
              <w:spacing w:before="9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Опасные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гидрологические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явления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процессы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Опасное гидрологическое явление – событие гидрологического происхожде-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или результат гидрологических процессов, возникающих под действием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 природных факторов или их сочетаний, оказывающих поражающее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на людей, сельскохозяйственных животных и растения, объекты эконо-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мики и окружающую природную среду (наводнение, полноводье, паводок, затоп-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подтопление).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Наводнениям подвергаются временно затопляемые территории из-за повы-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 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Наиболее значительное место среди стихийных бедствий по повторяемости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 наводнения в ходе весеннего паводка наблюдающиеся 1 раз в год в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подвержены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подтоплению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паводком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обеспеченности.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Опасные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метеорологические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явления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процессы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Опасные метеорологические явления – природные процессы и явления,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никающие в атмосфере под действием различных природных факторов или их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четаний,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оказывающие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могущие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поражающее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794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2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2" o:spid="_x0000_s1026" style="position:absolute;margin-left:174.95pt;margin-top:808.25pt;width:42.5pt;height:14.2pt;z-index:-284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4W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JvKjhZ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сельскохозяйственных животных и растений, объекты экономики и 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природную среду (сильный ветер, продолжительный дождь, гроза, ливень, снег,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гололед, заморозок, сильный снегопад, сильная метель, туман, засуха,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пожары).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муниципального района возможны ЧС, вызванные опасными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метеорологическими явлениями и процессами такими, как: снежные заносы, силь-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морозы, резкие перепады температур, гололед, осадки в виде снега и дождя,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налипание мокрого снега, усиление ветра, метели. Возможны штормовые преду-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данном этапе проектирования защита от ЧС природного характера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ключается в планировании профилактических мероприятий по предотвращению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(своевременное доведение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штормовых предупреждений, очистка 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полотна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инженерной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411F17" w:rsidRDefault="00411F17">
            <w:pPr>
              <w:pStyle w:val="TableParagraph"/>
              <w:spacing w:before="7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Природные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пожары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 природным пожаром понимается пожар, распространяющийся по лес-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площади или стихийное (неуправляемое) распространение огня в лесу на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крытых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покрытых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сохраняется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техногенных пожаров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зоне.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Республиканской целевой программе "Охрана лесов от пожаров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2011–2015 годы", утвержденной Постановлением Правительства Республики Баш-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кортостан от 27 июня 2011г. № 219 для повышения эффективности охраны 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организационно-технических мер:</w:t>
            </w:r>
          </w:p>
          <w:p w:rsidR="00411F17" w:rsidRDefault="00C73C56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</w:tabs>
              <w:spacing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лесов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оперативного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силами наземной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авиационной 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лесов;</w:t>
            </w:r>
          </w:p>
          <w:p w:rsidR="00411F17" w:rsidRDefault="00C73C56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  <w:tab w:val="left" w:pos="2772"/>
                <w:tab w:val="left" w:pos="5378"/>
                <w:tab w:val="left" w:pos="8022"/>
              </w:tabs>
              <w:spacing w:before="6" w:line="352" w:lineRule="auto"/>
              <w:ind w:right="112" w:firstLine="7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предупредительных</w:t>
            </w:r>
            <w:r>
              <w:rPr>
                <w:sz w:val="28"/>
              </w:rPr>
              <w:tab/>
              <w:t>(профилактических)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противопожарных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лесах;</w:t>
            </w:r>
          </w:p>
          <w:p w:rsidR="00411F17" w:rsidRDefault="00C73C56">
            <w:pPr>
              <w:pStyle w:val="TableParagraph"/>
              <w:numPr>
                <w:ilvl w:val="0"/>
                <w:numId w:val="24"/>
              </w:numPr>
              <w:tabs>
                <w:tab w:val="left" w:pos="1186"/>
              </w:tabs>
              <w:spacing w:before="9"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ухудшению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свя-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лесными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пожарами;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00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1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3" o:spid="_x0000_s1026" style="position:absolute;margin-left:174.95pt;margin-top:808.25pt;width:42.5pt;height:14.2pt;z-index:-28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Zb3F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23"/>
              </w:numPr>
              <w:tabs>
                <w:tab w:val="left" w:pos="1186"/>
              </w:tabs>
              <w:spacing w:line="350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пожарно-технических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411F17" w:rsidRDefault="00411F17">
            <w:pPr>
              <w:pStyle w:val="TableParagraph"/>
              <w:spacing w:before="5"/>
              <w:rPr>
                <w:sz w:val="43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Природные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очаговые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инфекции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Значительных изменений в биолого-социальной и демографической обста-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новке на территории муниципального района Иглинский район не прогнозируется.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с/животных и поражения с/культур ввиду отсутствия заболеваний на 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более.</w:t>
            </w: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Сибиреязвенных скотомогильников на территории муниципального 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нет. Территории скотомогильников не затапливаются паводковыми водами. 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 ЧС маловероятен. Объекты экономики и населенные пункты не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неблагоприятную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49" w:name="_bookmark46"/>
            <w:bookmarkEnd w:id="49"/>
            <w:r>
              <w:rPr>
                <w:b/>
                <w:sz w:val="28"/>
              </w:rPr>
              <w:t>7.3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Чрезвычайные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техногенного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К ЧС техногенного характера относятся потенциально возможные аварии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 опасных промышленных объектах, автомобильном транспорте, 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гистральных трубопроводах, в системах жизнеобеспечения, на химически опас-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пожаро-взрывоопасных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объектах.</w:t>
            </w:r>
          </w:p>
          <w:p w:rsidR="00411F17" w:rsidRDefault="00C73C56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Взрывопожароопасные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объекты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Наибольшую опасность для населения муниципального района 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 представляют объекты, имеющие в своем производстве, хранении и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портировке взрывопожароопасные вещества (материалы), в первую очередь нефть,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выражаются в виде утечки топлива, возможных пожаров на промышленных объек-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тах, разрушений различной степени зданий и сооружений, загрязнении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сельсовета взрывопожа-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роопасных 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05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0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4" o:spid="_x0000_s1026" style="position:absolute;margin-left:174.95pt;margin-top:808.25pt;width:42.5pt;height:14.2pt;z-index:-284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GwfLlV6AgAA+w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причинами аварий на магистральных трубопроводах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коррозия, несанкционированные криминальные врезки в трубопровод с целью хи-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щения нефтепродуктов, а также подвижки земной коры в районах геологических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разломов.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Наиболее потенциально опасные участки на магистральных трубопроводах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Весьма опасными по экологическим соображениям являются места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преград.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надежности и уменьшения риска при эксплуатации трубо-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проводного транспорта основная работа будет связана с реконструкцией и ремон-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изношенных участков сети, а в некоторых случаях с перекладкой существую-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эксплуатации и безопасности прохождения трубопроводов мимо населен-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учетом санитарно-защитных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пересечении трубопроводов с реками необходимо предусматривать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поймы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дюкерные переходы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чехлах.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1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пересечении трубопроводов с автомобильными дорогами 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защитные мероприятия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Целенаправленная работа по диагностике и определению остаточного ресур-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 оборудования, своевременная замена аварийных участков позволяют значитель-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 снизить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аварийность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 магистральных трубопроводов.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Населенные 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в 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 чрезвычайной и аварийной ситуации не попадают, угрозы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мероприятиями по снижению риска и смягчению 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ЧС, обеспечению безопасности населения являются создание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мышленной безопасности, организация и ведение технологического процесса в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докуметов,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организованная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10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9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5" o:spid="_x0000_s1026" style="position:absolute;margin-left:174.95pt;margin-top:808.25pt;width:42.5pt;height:14.2pt;z-index:-28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TT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FRk9NN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стема ремонта и технического обслуживания, профессионализм персонала, созда-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финансовых и материальных резервов для локализации и ликвидации возмож-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аварий.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комплекс предупредительных мероприятий входит осуществление систе-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матических проверок состояния безопасности зданий, сооружений, оборудования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наиболее 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ятно возникновение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связанных:</w:t>
            </w:r>
          </w:p>
          <w:p w:rsidR="00411F17" w:rsidRDefault="00C73C56">
            <w:pPr>
              <w:pStyle w:val="TableParagraph"/>
              <w:numPr>
                <w:ilvl w:val="0"/>
                <w:numId w:val="22"/>
              </w:numPr>
              <w:tabs>
                <w:tab w:val="left" w:pos="1186"/>
              </w:tabs>
              <w:spacing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авариями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электроэнергетических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жизнеобеспе-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износом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 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фондов;</w:t>
            </w:r>
          </w:p>
          <w:p w:rsidR="00411F17" w:rsidRDefault="00C73C56">
            <w:pPr>
              <w:pStyle w:val="TableParagraph"/>
              <w:numPr>
                <w:ilvl w:val="0"/>
                <w:numId w:val="22"/>
              </w:numPr>
              <w:tabs>
                <w:tab w:val="left" w:pos="1186"/>
              </w:tabs>
              <w:spacing w:before="7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сооружениям;</w:t>
            </w:r>
          </w:p>
          <w:p w:rsidR="00411F17" w:rsidRDefault="00C73C56">
            <w:pPr>
              <w:pStyle w:val="TableParagraph"/>
              <w:numPr>
                <w:ilvl w:val="0"/>
                <w:numId w:val="2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техногенными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411F17" w:rsidRDefault="00C73C56">
            <w:pPr>
              <w:pStyle w:val="TableParagraph"/>
              <w:numPr>
                <w:ilvl w:val="0"/>
                <w:numId w:val="2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происшествиями.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Аварии такого порядка локальны, последствия выражаются в виде утечки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топлива, возможных пожаров на промышленных объектах, разрушений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right"/>
              <w:rPr>
                <w:sz w:val="28"/>
              </w:rPr>
            </w:pPr>
            <w:r>
              <w:rPr>
                <w:sz w:val="28"/>
              </w:rPr>
              <w:t>Возможны отдельные локальные отключения коммунальных энергоресурсов.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аварийно-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выявлено,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постов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ДПС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11F17" w:rsidRDefault="00C73C56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зарегистрировано.</w:t>
            </w:r>
          </w:p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9"/>
              <w:rPr>
                <w:sz w:val="25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Авария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системах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момент проектирования на территории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ществляется из скважин, родников, шахтных колодцев на частных подворьях,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централизованного водоснабжения населенных пунктов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Надеждинский сельсовет запроектированы водозаборы. В качестве регули-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рующих сооружений в каждом населенном пункте сельского поселения 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водонапорных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башен.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выходе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15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8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6" o:spid="_x0000_s1026" style="position:absolute;margin-left:174.95pt;margin-top:808.25pt;width:42.5pt;height:14.2pt;z-index:-284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wffQ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I+NnB9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строя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водонапорной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водоснабжение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колодцев.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Авария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объектах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ЖКХ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сохраняется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возникновения аварийных ситуаций на электросетях в связи с износом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Проектом установлены технические зоны и охранные зоны инженерных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оружений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коммуникаций: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Охранная зона – территория с особыми условиями использования,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 в порядке, определенном Правительством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объектов инженерной, транспортной и иных инфраструктур в целях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печения охраны окружающей природной среды, нормальных условий эксплуата-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повреждения.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зоны: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60"/>
              <w:ind w:hanging="287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электропередач;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телефонных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411F17" w:rsidRDefault="00C73C56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магистралей.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0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электрических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сетей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 воздушные линии электропередач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а также подземные и подводные 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 электропередачи.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республиканским нормативам градостроительного 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 Башкортостан «Градостроительство. Планировка и застройка город-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округов, городских и сельских поселений Республики Башкортостан» охран-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зоны линий электропередач - это земельные участки вдоль воздушных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ограниченные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линиями,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отстоящими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крайних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фазо-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20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7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7" o:spid="_x0000_s1026" style="position:absolute;margin-left:174.95pt;margin-top:808.25pt;width:42.5pt;height:14.2pt;z-index:-28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FvDsZF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40"/>
              <w:rPr>
                <w:sz w:val="28"/>
              </w:rPr>
            </w:pPr>
            <w:r>
              <w:rPr>
                <w:sz w:val="28"/>
              </w:rPr>
              <w:t>вых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10м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кВ,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 кВ.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подстанций напряжением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- 20 кВ при числе трансформаторов не более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мощностью каждого до 1000 кВА - 10м, для электрических подстанций с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форматорами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линий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связи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Охранные зоны линий и сооружений связи устанавливаются для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сохранности действующих кабельных, радиорелейных и воздушных линий 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 радиофикации, а также других сооружений связи на территории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Размеры охранных зон и регламенты использования земельных участ-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 в их пределах устанавливаются согласно «Правилам охраны линий и сооруже-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связи Российской Федерации», утвержденным Постановлением 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09.06.95г.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578.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газоснабжения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сохранности, создания нормальных условий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газоснабжения устанавливаются охранные зоны.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запрещается производить строительство зданий и сооружений с фундаментом,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капитальный ремонт, реконструкцию или снос любых зданий и сооружений, зем-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газораспределительных сетей согласно Постановлению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 от 20.11.2000г. №878, СНиП 2.07.01-89 устанавливаются следующие охранные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зоны:</w:t>
            </w:r>
          </w:p>
          <w:p w:rsidR="00411F17" w:rsidRDefault="00C73C56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</w:tabs>
              <w:spacing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вдоль трассы межпоселкового газопровода высокого давления в виде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ритории, ограниченной условными линиями, проходящими на расстоянии для 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зопровода высокого давления I категории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– 10 м с каждой стороны газопровода,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газопровода высокого давления II категории – 7 м с каждой стороны газопро-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 табл.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14*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2.07.01-89;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25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6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8" o:spid="_x0000_s1026" style="position:absolute;margin-left:174.95pt;margin-top:808.25pt;width:42.5pt;height:14.2pt;z-index:-284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HeNexZ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line="360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вокруг отдельно стоящих газорегуляторных пунктов - в виде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ограниченной замкнутой линией, проведенной на расстоянии от ГРП (типа ПГБ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6)-1,2 МПа– 15м,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ШРП -0,6 МПа – 10м от границ этих объектов; расстояние 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дует принимать от наружных стен зданий ГРП и ШРП, а при расположении обору-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дования на открытой площадке – от ограждения (таб. 54,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Республиканские норма-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тивы градостроительного проектирования «Градостроительство. Планировка и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стройка городских округов, городских и сельских поселений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тостан»);</w:t>
            </w: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вдоль трасс наружных газопроводов – в виде территории, ограниченной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условными линиями, проходящими на 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метров с каждой стороны 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зопровода.</w:t>
            </w:r>
          </w:p>
          <w:p w:rsidR="00411F17" w:rsidRDefault="00411F17">
            <w:pPr>
              <w:pStyle w:val="TableParagraph"/>
              <w:spacing w:before="11"/>
              <w:rPr>
                <w:sz w:val="40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Санитарные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разрывы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автомагистралей</w:t>
            </w:r>
          </w:p>
          <w:p w:rsidR="00411F17" w:rsidRDefault="00C73C56">
            <w:pPr>
              <w:pStyle w:val="TableParagraph"/>
              <w:spacing w:before="160"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земляного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полотна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менее:</w:t>
            </w: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line="350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садоводче-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огороднических,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before="10" w:line="350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садоводческих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огороднических,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 м.</w:t>
            </w:r>
          </w:p>
          <w:p w:rsidR="00411F17" w:rsidRDefault="00411F17">
            <w:pPr>
              <w:pStyle w:val="TableParagraph"/>
              <w:spacing w:before="4"/>
              <w:rPr>
                <w:sz w:val="43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сети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предотвращения источников водоснабжения от возможных загрязнений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 организация водоохранных зон водозаборов. При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недостаточно защищенных подземных вод граница I пояса санитарной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водозабора подземных вод устанавливается на расстоянии не менее 50 метров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водозабора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(п.2.2.1.1.СанПин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2.1.4.027-95).</w:t>
            </w:r>
          </w:p>
          <w:p w:rsidR="00411F17" w:rsidRDefault="00C73C56">
            <w:pPr>
              <w:pStyle w:val="TableParagraph"/>
              <w:numPr>
                <w:ilvl w:val="0"/>
                <w:numId w:val="19"/>
              </w:numPr>
              <w:tabs>
                <w:tab w:val="left" w:pos="1186"/>
              </w:tabs>
              <w:spacing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граница II пояса зоны санитарной охраны водозабора подземных вод уста-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водозабора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2.1.4.1110-02).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30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5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9" o:spid="_x0000_s1026" style="position:absolute;margin-left:174.95pt;margin-top:808.25pt;width:42.5pt;height:14.2pt;z-index:-28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IW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MnRAhZ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Техногенные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пожары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жилой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 преобладают одноэтажные жилые дома, находящиеся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частной и муниципальной собственности, сохраняется вероятность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техногенных пожаров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жилой зоне.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Безопасное расстояние (удаленность) при пожаре на каком-либо объекте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высокотемпературных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(искр)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Перечень предупредительных мероприятий, направленных на снижение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фонда, формирование запаса огнетушащих средств и заполнение пожарных водое-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 водой, проведение разъяснительной работы среди населения по вопросам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жарной безопасности, содержание пожарной техники и приспособлений в состоя-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постоянной готовности, регулярное проведение учений добровольных пожар-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дружин.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Удары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молний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зданиям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Молниезащита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411F17" w:rsidRDefault="00C73C56">
            <w:pPr>
              <w:pStyle w:val="TableParagraph"/>
              <w:spacing w:line="360" w:lineRule="auto"/>
              <w:ind w:left="191" w:right="115" w:firstLine="707"/>
              <w:jc w:val="both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молниезащиты,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 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Способ защиты, а также перечень зданий и сооружений, подлежащих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молнии,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РД34.21.122-87</w:t>
            </w:r>
          </w:p>
          <w:p w:rsidR="00411F17" w:rsidRDefault="00C73C56">
            <w:pPr>
              <w:pStyle w:val="TableParagraph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«Инструкция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устройству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молниезащиты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сооружений».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Взрывы бытового газа.</w:t>
            </w:r>
            <w:r>
              <w:rPr>
                <w:sz w:val="28"/>
              </w:rPr>
              <w:t xml:space="preserve"> Опасным веществом на проектируемом и существу-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ющем газопроводе является природный газ. Природный газ – это смесь углеводо-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родов, в которых содержится до 98 % метана. Одним из мероприятий по предот-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вращению взрыва бытового газа является жесткий контроль за использованием 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зовых систем. Задачей обслуживания, профилактических осмотров и ремонтов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газопроводов,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состоянии,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обеспечивающем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беспере-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35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4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0" o:spid="_x0000_s1026" style="position:absolute;margin-left:174.95pt;margin-top:808.25pt;width:42.5pt;height:14.2pt;z-index:-284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4/kVRewIAAPs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/>
              <w:jc w:val="both"/>
              <w:rPr>
                <w:sz w:val="28"/>
              </w:rPr>
            </w:pPr>
            <w:r>
              <w:rPr>
                <w:sz w:val="28"/>
              </w:rPr>
              <w:t>бойное снабжение потребителей газом. Для этого проводится комплекс мероприя-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обслуживающим персоналом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Аварийное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отключение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электроэнергии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сельсовет 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отключаемым объектам. Нарушение в электроснабжении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обрыве воздушной линии электропередачи и механическом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вреждении электрического кабеля. Для обеспечения бесперебойного электроснаб-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 электроэнергией.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Террористический акт.</w:t>
            </w:r>
            <w:r>
              <w:rPr>
                <w:sz w:val="28"/>
              </w:rPr>
              <w:t xml:space="preserve"> Учитывая требования РД 78.36.003-2002 «Инженер-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но-техническая укрепленность. Технические средства охраны. Требования и нор-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 проектирования по защите объектов от преступных посягательств» по предот-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вращению постороннего вмешательства в деятельность проектируемого объекта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обеспечиваются условия сохранности материальных средств и ресур-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сов, безопасность людей, а также соблюдение установленного распорядка работы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борьбе с терроризмом организованы в соответствии с ФЗ «О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борьбе с терроризмом», принятого 25 июля 1998 г. и на основе ведомственных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кументов.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мероприятиями по защите территории района от стихийных бед-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ствий техногенного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 являются:</w:t>
            </w:r>
          </w:p>
          <w:p w:rsidR="00411F17" w:rsidRDefault="00C73C56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line="350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предприя-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4" w:line="352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техногенно-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характера;</w:t>
            </w:r>
          </w:p>
          <w:p w:rsidR="00411F17" w:rsidRDefault="00C73C56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7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границ,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ликвидация;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40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3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1" o:spid="_x0000_s1026" style="position:absolute;margin-left:174.95pt;margin-top:808.25pt;width:42.5pt;height:14.2pt;z-index:-28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N+u351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line="355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содержание в надлежащем состоянии дорог, мостов и переходов, исполь-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зуемых для предупреждения, защиты и ликвидации последствий стихийных бед-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ствий;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158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санитарная обработка населения и обеззараживание техники, защита 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чих и служащих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АХОВ;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9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снижающими или предупреждающими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поражающих факторов и своевременное оказание медицинской помощи поражен-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line="352" w:lineRule="auto"/>
              <w:ind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лабораторного контроля за зараженностью объектов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8" w:line="352" w:lineRule="auto"/>
              <w:ind w:right="110" w:firstLine="707"/>
              <w:jc w:val="both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растекание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горючей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 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горючими веществами;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9" w:line="350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эвакуация сельскохозяйственных животных из хозяйств, расположенных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зонах 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заражений;</w:t>
            </w:r>
          </w:p>
          <w:p w:rsidR="00411F17" w:rsidRDefault="00C73C56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15" w:line="350" w:lineRule="auto"/>
              <w:ind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бактериальными средствами.</w:t>
            </w:r>
          </w:p>
          <w:p w:rsidR="00411F17" w:rsidRDefault="00411F17">
            <w:pPr>
              <w:pStyle w:val="TableParagraph"/>
              <w:spacing w:before="10"/>
              <w:rPr>
                <w:sz w:val="29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b/>
                <w:sz w:val="28"/>
              </w:rPr>
            </w:pPr>
            <w:bookmarkStart w:id="50" w:name="_bookmark47"/>
            <w:bookmarkEnd w:id="50"/>
            <w:r>
              <w:rPr>
                <w:b/>
                <w:sz w:val="28"/>
              </w:rPr>
              <w:t>7.4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Система обеспечения пожарной безопасности - совокупность сил и средств,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мер правового, организационного, экономического, социального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характера, направленных на предотвращение пожара,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защиту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имущества при пожаре.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Система обеспечения пожарной безопасности объекта защиты включает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предотвращения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противопожарной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плекс организационно-технических мероприятий по обеспечению пожарной без-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46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2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2" o:spid="_x0000_s1026" style="position:absolute;margin-left:174.95pt;margin-top:808.25pt;width:42.5pt;height:14.2pt;z-index:-284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dR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ARHt1F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line="350" w:lineRule="auto"/>
              <w:ind w:right="112" w:firstLine="707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 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4"/>
              <w:ind w:left="1185" w:hanging="28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 w:line="350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3" w:line="352" w:lineRule="auto"/>
              <w:ind w:right="114" w:firstLine="7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9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добровольных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пожарных,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научно-техническое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59" w:line="352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контроль-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пожарно-технической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58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лицензирование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тушение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последствий;</w:t>
            </w:r>
          </w:p>
          <w:p w:rsidR="00411F17" w:rsidRDefault="00C73C56">
            <w:pPr>
              <w:pStyle w:val="TableParagraph"/>
              <w:numPr>
                <w:ilvl w:val="0"/>
                <w:numId w:val="16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противопожарного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Планировка территории сельского поселения Надеждинский сельсовет 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 зданиям и сооружениям и строениям обеспечен подъезд пожарных авто-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мобилей. Ширина проездов составляет не менее 6 метров. Тупиковые проезды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канчиваются площадками для разворота пожарной техники размером не менее 15 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 метров. Максимальная протяженность тупикового проезда не превышает 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51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1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3" o:spid="_x0000_s1026" style="position:absolute;margin-left:174.95pt;margin-top:808.25pt;width:42.5pt;height:14.2pt;z-index:-28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LobzlF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Планировочное решение малоэтажной жилой застройки (до 3 этажей вклю-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чительно)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подъезд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расстояние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Противопожарные расстояния от границ застройки сельских поселений с 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но-, двухэтажной индивидуальной застройкой до лесных массивов составляют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 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хвойных лесов,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лиственных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смешанных лесов.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Источники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противопожарного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водоснабжения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Здания, сооружения и строения, а также территории организаций и населен-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пунктов должны иметь источники противопожарного водоснабжения для 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 пожаров. В качестве источников противопожарного водоснабжения 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наружный водопроводы (в т.ч. питьевые, хозяйственно-питьевые, хозяйственные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противопожарные).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Допускается не предусматривать водоснабжение для наружного пожароту-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шения в поселениях с количеством жителей до 50 человек при застройке зданиями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высотой до 2 этажей, а также в отдельно стоящих, расположенных вне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поселений организациях общественного питания при объеме зданий до 1000 куби-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 метров и организациях торговли при площади до 150 квадратных метров,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зданиях I, II, III и IV степеней огнестойкости объемом до 250 куби-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 метров, производственных зданиях I и II степеней огнестойкости объемом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предусмотрены источники наружного и внутреннего противопожарного водоснаб-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жения:</w:t>
            </w:r>
          </w:p>
          <w:p w:rsidR="00411F17" w:rsidRDefault="00C73C56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Наружные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водопроводные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гидрантами;</w:t>
            </w:r>
          </w:p>
          <w:p w:rsidR="00411F17" w:rsidRDefault="00C73C56">
            <w:pPr>
              <w:pStyle w:val="TableParagraph"/>
              <w:numPr>
                <w:ilvl w:val="0"/>
                <w:numId w:val="15"/>
              </w:numPr>
              <w:tabs>
                <w:tab w:val="left" w:pos="1186"/>
              </w:tabs>
              <w:spacing w:before="161" w:line="352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пожаротушения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 Российской Федерации.</w:t>
            </w:r>
          </w:p>
          <w:p w:rsidR="00411F17" w:rsidRDefault="00C73C56">
            <w:pPr>
              <w:pStyle w:val="TableParagraph"/>
              <w:spacing w:before="1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сельских поселениях с количеством жителей до 5000 человек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противопожарного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водоснаб-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56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0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4" o:spid="_x0000_s1026" style="position:absolute;margin-left:174.95pt;margin-top:808.25pt;width:42.5pt;height:14.2pt;z-index:-284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cSfAIAAPs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85IXE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2"/>
              <w:jc w:val="both"/>
              <w:rPr>
                <w:sz w:val="28"/>
              </w:rPr>
            </w:pPr>
            <w:r>
              <w:rPr>
                <w:sz w:val="28"/>
              </w:rPr>
              <w:t>жения природные или искусственные водоемы. К рекам и водоемам должна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подъезда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забора воды.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hyperlink r:id="rId12" w:anchor="94">
              <w:r>
                <w:rPr>
                  <w:sz w:val="28"/>
                  <w:u w:val="single"/>
                </w:rPr>
                <w:t>п. 94</w:t>
              </w:r>
              <w:r>
                <w:rPr>
                  <w:sz w:val="28"/>
                </w:rPr>
                <w:t xml:space="preserve"> </w:t>
              </w:r>
            </w:hyperlink>
            <w:r>
              <w:rPr>
                <w:sz w:val="28"/>
              </w:rPr>
              <w:t>ППБ 01 – 03 «Правила пожарной безопасности в РФ» предусмотрено,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при наличии на территории объекта или вблизи его (в радиусе 200 м) есте-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или искусственных водоисточников (реки, озера, бассейны, градирни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 к ним должны быть устроены подъезды с площадками (пирсами) с твердым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покрытием размерами не менее 12 х 12 м для установки пожарных автомобилей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забора воды в любое время года. Поддержание в постоянной готовности искус-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водоемов, подъездов к источникам воды и водозаборных устройств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 пунктах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возлагается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Водоемы, используемые для пожаротушения на территории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сельсовет: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р.Сим;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р.Баш.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пруды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речки.</w:t>
            </w:r>
          </w:p>
          <w:p w:rsidR="00411F17" w:rsidRDefault="00411F17">
            <w:pPr>
              <w:pStyle w:val="TableParagraph"/>
              <w:rPr>
                <w:sz w:val="34"/>
              </w:rPr>
            </w:pPr>
          </w:p>
          <w:p w:rsidR="00411F17" w:rsidRDefault="00C73C56">
            <w:pPr>
              <w:pStyle w:val="TableParagraph"/>
              <w:spacing w:before="25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Пожаротушение</w:t>
            </w:r>
          </w:p>
          <w:p w:rsidR="00411F17" w:rsidRDefault="00C73C56">
            <w:pPr>
              <w:pStyle w:val="TableParagraph"/>
              <w:spacing w:before="164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пожаротушение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8.13130.2009: для жилой застройки по таблице 1, для общественных зданий 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 2.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Расчетные расходы воды на пожаротушение в сельском поселении Надеж-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динский сельсовет, с количеством жителей до 5000 тыс.чел. на расчетный срок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л/сек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ind w:left="1185" w:hanging="287"/>
              <w:rPr>
                <w:sz w:val="28"/>
              </w:rPr>
            </w:pPr>
            <w:r>
              <w:rPr>
                <w:sz w:val="28"/>
              </w:rPr>
              <w:t>жилая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застройка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л/сек;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 л/сек;</w:t>
            </w:r>
          </w:p>
          <w:p w:rsidR="00411F17" w:rsidRDefault="00C73C56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9" w:line="357" w:lineRule="auto"/>
              <w:ind w:right="3744" w:firstLine="0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пожаротушение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л/с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Расчетное количество пожаров - 1.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 тушения пожара – 3 часа.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614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5" o:spid="_x0000_s1026" style="position:absolute;margin-left:174.95pt;margin-top:808.25pt;width:42.5pt;height:14.2pt;z-index:-28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nC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OEHOcJ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6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Расчетные расходы воды на внутреннее пожаротушение зданий приняты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10.13130.2009;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2.08.02-89*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300 мест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л/сек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 струи.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Хранение противопожарного запаса предусматривается в резервуарах питье-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 воды 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насосной станции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2-го подъема.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Наружное пожаротушение осуществляется от пожарных гидрантов уличной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кольцевой сети, установка которых производится 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8.131.30.2009.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899" w:right="104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Информационное обеспечение в области пожарной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осуществ-</w:t>
            </w: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ляется посредством создания и использования в системе обеспечения 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специальных информационных систем и банков данных, необходи-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выполнения 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Метеорологические службы и другие уполномоченные государственные 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ганы обязаны незамедлительно и на безвозмездной основе информировать Госу-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прогнозах.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Средства массовой информации обязаны незамедлительно и на безвозмезд-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основе публиковать по требованию Государственной противопожарной служ-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 экстренную информацию, направленную на обеспечение безопасности 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Органы государственной власти и органы местного самоуправления 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 население о принятых ими решениях по обеспечению 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пожарно-технических знаний.</w:t>
            </w:r>
          </w:p>
          <w:p w:rsidR="00411F17" w:rsidRDefault="00C73C56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Большую роль в обеспечении пожарной безопасности играет противопожар-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мерам 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Противопожарная пропаганда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целенаправленное информирование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 о проблемах и путях обеспечения пожарной безопасности, осуществляемое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посредством  издания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66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8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6" o:spid="_x0000_s1026" style="position:absolute;margin-left:174.95pt;margin-top:808.25pt;width:42.5pt;height:14.2pt;z-index:-284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EOfAIAAPs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Ou5RD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специальной литературы и рекламной продукции, устройства тематических выста-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вок, смотров, конференций и использования других форм информирования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ления. Противопожарную пропаганду проводят органы государственной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организации.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Обязательное обучение детей в дошкольных образовательных учреждениях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лиц, обучающихся в образовательных учреждениях, мерам пожарной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 соответствующими учреждениями по специальным программам,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согласованным с федеральным органом исполнительной власти, 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решение задач в области пожарной безопасности. Органами управления образо-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и пожарной охраной могут создаваться добровольные дружины юных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жарных.</w:t>
            </w:r>
          </w:p>
          <w:p w:rsidR="00411F17" w:rsidRDefault="00C73C56">
            <w:pPr>
              <w:pStyle w:val="TableParagraph"/>
              <w:spacing w:before="4"/>
              <w:ind w:left="899"/>
              <w:jc w:val="both"/>
              <w:rPr>
                <w:b/>
                <w:sz w:val="28"/>
              </w:rPr>
            </w:pPr>
            <w:bookmarkStart w:id="51" w:name="_bookmark48"/>
            <w:bookmarkEnd w:id="51"/>
            <w:r>
              <w:rPr>
                <w:b/>
                <w:sz w:val="28"/>
              </w:rPr>
              <w:t>7.5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  <w:p w:rsidR="00411F17" w:rsidRDefault="00411F17">
            <w:pPr>
              <w:pStyle w:val="TableParagraph"/>
              <w:rPr>
                <w:sz w:val="3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Существующее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положение</w:t>
            </w:r>
          </w:p>
          <w:p w:rsidR="00411F17" w:rsidRDefault="00C73C56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Иглинском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пожарное</w:t>
            </w:r>
          </w:p>
          <w:p w:rsidR="00411F17" w:rsidRDefault="00C73C56">
            <w:pPr>
              <w:pStyle w:val="TableParagraph"/>
              <w:spacing w:before="160"/>
              <w:ind w:left="191"/>
              <w:rPr>
                <w:sz w:val="28"/>
              </w:rPr>
            </w:pPr>
            <w:r>
              <w:rPr>
                <w:sz w:val="28"/>
              </w:rPr>
              <w:t>депо.</w:t>
            </w:r>
          </w:p>
          <w:p w:rsidR="00411F17" w:rsidRDefault="00C73C56">
            <w:pPr>
              <w:pStyle w:val="TableParagraph"/>
              <w:spacing w:before="16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 Пятилетка.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Силы и средства пожарных и спасательных подразделений: на вооружении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 АЦ-40.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нормативное время прибытия по техническому регламенту (10 мин –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 20 мин – для сельской местности) охватываются все населенные 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ссельсовета.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дежурно-диспетчерской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(ЕДДС)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112.</w:t>
            </w:r>
          </w:p>
          <w:p w:rsidR="00411F17" w:rsidRDefault="00C73C56">
            <w:pPr>
              <w:pStyle w:val="TableParagraph"/>
              <w:spacing w:before="160" w:line="360" w:lineRule="auto"/>
              <w:ind w:left="899" w:right="109"/>
              <w:jc w:val="both"/>
              <w:rPr>
                <w:sz w:val="28"/>
              </w:rPr>
            </w:pPr>
            <w:r>
              <w:rPr>
                <w:sz w:val="28"/>
              </w:rPr>
              <w:t>ЕДДС является органом повседневного управления районного звена област-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подсистемы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преду-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преждения и ликвидации чрезвычайных ситуаций (РСЧС). ЕДДС предназначена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координации действий дежурных и диспетчерских служб района, в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очередь имеющих силы и средства постоянной готовности к реагированию на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никающие ЧС. Руководителем тушения пожара при привлечении сил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соседних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гарнизонов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старшее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должностное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мест-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71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7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7" o:spid="_x0000_s1026" style="position:absolute;margin-left:174.95pt;margin-top:808.25pt;width:42.5pt;height:14.2pt;z-index:-28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yA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O6gfIB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гарнизона,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начальником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УГПС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лицом,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исполняющим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обязанно-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возложено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 лицо.</w:t>
            </w:r>
          </w:p>
          <w:p w:rsidR="00411F17" w:rsidRDefault="00411F17">
            <w:pPr>
              <w:pStyle w:val="TableParagraph"/>
              <w:spacing w:before="4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2" w:lineRule="auto"/>
              <w:ind w:left="191" w:right="106" w:firstLine="707"/>
              <w:jc w:val="both"/>
              <w:rPr>
                <w:b/>
                <w:sz w:val="28"/>
              </w:rPr>
            </w:pPr>
            <w:bookmarkStart w:id="52" w:name="_bookmark49"/>
            <w:bookmarkEnd w:id="52"/>
            <w:r>
              <w:rPr>
                <w:b/>
                <w:sz w:val="28"/>
              </w:rPr>
              <w:t>7.6 Основные показатели ИТМ ГОЧС, отражающие состояние защиты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411F17" w:rsidRDefault="00C73C56">
            <w:pPr>
              <w:pStyle w:val="TableParagraph"/>
              <w:spacing w:before="189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помещения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защитных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сооружений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ГО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«Инженерно-технические мероприятия гражданской обороны. 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предупреждению чрезвычайных ситуаций». По состоянию на 2015 год в муни-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ципальном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противорадиационных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411F17" w:rsidRDefault="00411F17">
            <w:pPr>
              <w:pStyle w:val="TableParagraph"/>
              <w:spacing w:before="1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Проектные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предложения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Укрытие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 способом его защиты. Основными защитными сооружениями ГО являют-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 убежища, противорадиационные укрытия, различные по конструкции, защит-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 свойствами и сроками строительства. Необходимо осуществлять планомер-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 накопление необходимого фонда защитных сооружений далее ЗС ГО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ЗС в целях заблаговременного создания убежищ в категорирован-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городах и объектах и противорадиационных укрытий (ПРУ) - в некатегориро-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ванных городах и сельских районах, а так же при необходимости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быстровозводимых учреждений и простейших укрытий для населения, не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ченного заблаговременно подготовленными ЗС ГО. Фонд ЗС ГО (убежища)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и служащих (НРС) предприятий создается на территории этих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тий.</w:t>
            </w:r>
          </w:p>
          <w:p w:rsidR="00411F17" w:rsidRDefault="00C73C56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заблаговременно,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путем: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а) комплексного освоения подземного пространства для нужд экономики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а именно приспособление помещений во вновь строящихся и 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ствующих сооружениях различного назначения, отдельно стоящих заглубленных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вновь строящихся и существующих сооружений различного назначения: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пещер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полостей;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76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6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8" o:spid="_x0000_s1026" style="position:absolute;margin-left:174.95pt;margin-top:808.25pt;width:42.5pt;height:14.2pt;z-index:-284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YHfQIAAPs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MLutgd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б) приспособление под ЗС ГО помещений в цокольных и наземных этажах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 и вновь строящихся зданий и сооружений или возведения отдельно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стоящих возвышающихся 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ГО.</w:t>
            </w:r>
          </w:p>
          <w:p w:rsidR="00411F17" w:rsidRDefault="00C73C56">
            <w:pPr>
              <w:pStyle w:val="TableParagraph"/>
              <w:spacing w:line="362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ЗС ГО должны приводится в готовность для приема укрываемых в сроки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СНиП 2.01.51-90 убежища гражданской обороны должны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ядерного оружия и обычных средств поражения (без учета прямого попадания),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бактериальных (биологических) средств (БС) отравляющих средств (ОВ),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от катастрофического затопления, АХОВ, радиоактивных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дуктов при разрушении ядерных установок, высоких температур и продуктов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пожаре.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Все убежища должны обеспечивать защиту укрываемых от воздействия 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быточного давления во фронте воздушной ударной волны Р</w:t>
            </w:r>
            <w:r>
              <w:rPr>
                <w:sz w:val="28"/>
                <w:vertAlign w:val="subscript"/>
              </w:rPr>
              <w:t>ф</w:t>
            </w:r>
            <w:r>
              <w:rPr>
                <w:sz w:val="28"/>
              </w:rPr>
              <w:t>=100 кПа (1 кгс/см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степень ослабления проникающей радиации ограждающими конструкциями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(А) равную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Наружное ограждение помещения ПРУ должно обеспечивать защиту укры-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ваемых от поражающего воздействия гамма-излучения. ПРУ следует проверять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расчету согласно п. 6.11. СНиП II-11-77*1985г., соответствуют они или нет коэф-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фициенту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 укрытия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2.17.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2.01.51-90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ГОЧС.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2.01.51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зоне возможных разрушений планируется на рабочих местах в ПРУ с коэффици-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 К</w:t>
            </w:r>
            <w:r>
              <w:rPr>
                <w:sz w:val="28"/>
                <w:vertAlign w:val="subscript"/>
              </w:rPr>
              <w:t>з</w:t>
            </w:r>
            <w:r>
              <w:rPr>
                <w:sz w:val="28"/>
              </w:rPr>
              <w:t>=200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z w:val="28"/>
                <w:vertAlign w:val="subscript"/>
              </w:rPr>
              <w:t>з</w:t>
            </w:r>
            <w:r>
              <w:rPr>
                <w:sz w:val="28"/>
              </w:rPr>
              <w:t>=100.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Убежища размещаются в непосредственной близости от мест 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 людей, подлежащих укрытию на территории объектов или на приле-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гающей к ним местности, в пределах радиуса сбора укрываемых. Радиусы 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для ПРУ допускаются 1000 м в зонах возможных слабых разрушений и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3000 м – вне зон разрушений. Для производственных объектов кроме времени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оповещение и на переход к ЗС должно учитываться время, затрачиваемое на 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81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5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9" o:spid="_x0000_s1026" style="position:absolute;margin-left:174.95pt;margin-top:808.25pt;width:42.5pt;height:14.2pt;z-index:-28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8H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Hyyzwd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Ограждающие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 рассчитаны на избыточное давление в фронте воздушной волны,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принятое для убежищ, в которых укрывается личный состав боевых расчетов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охраны.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Системы жизнеобеспечения убежищ должны обеспечить непрерывное 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расчетного количества укрываемых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 суток.</w:t>
            </w:r>
          </w:p>
          <w:p w:rsidR="00411F17" w:rsidRDefault="00C73C56">
            <w:pPr>
              <w:pStyle w:val="TableParagraph"/>
              <w:spacing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Воздухоснабжение убежищ, как правило, должно осуществляться 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режимам: чистой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вентиляции (1-й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фильтровентиляции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убежищах, расположенных в местах возможной опасной загазованности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продуктами горения, в зонах возможного опасного химического зараже-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возможных сильных разрушений и возможного катастрофического затопле-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следует предусматривать режим полной или частичной изоляции с регенера-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 (3-й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режим).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Помещения, приспособленные под ПРУ, обеспечиваются вентиляцией, отоп-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лением, водоснабжением и освещением в соответствии с требованиями эксплуата-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 их в мирное время и содержатся в состоянии, обеспечивающим 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короткие сроки.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укрываемых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оборудовать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лежания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сидения. Места для лежания должны составлять не менее 20 % общего количе-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укрытии.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Помещения под ПРУ в мирное время необходимо использовать, исходя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 потребностей населенного пункта, что снижает затраты на их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содержание. Опыт строительства таких сооружений двойного назначения пока-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зывает возможность их использования для производственных, складских бытовых,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торговых и других надобностей, что не должно мешать быстрому переводу их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по прямому назначению. В случае замены принятых типовых проек-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жилых домов, культурно-бытовых объектов, в подвалах которых размещены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ПРУ, другими, вопрос о количестве укрываемого населения решается штабом 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ЧС.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8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4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0" o:spid="_x0000_s1026" style="position:absolute;margin-left:174.95pt;margin-top:808.25pt;width:42.5pt;height:14.2pt;z-index:-284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JvM9PewIAAPs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Кроме заблаговременно возводимых капитальных, важное место занимают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быстровозводимые убежища (БВУ), строящиеся в самые сжатые сроки с макси-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мальным использованием имеющихся сборных конструкций и материалов, упро-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щенного оборудования, с наиболее эффективным применением рабочей силы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 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размещении таких сооружений, местоположение их выбирается с расче-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чтобы не было нарушено нормальное функционирование постоянных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 коммуникаций. БВУ могут быть размещены на участках школ, вблизи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поселений.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помещения: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укрываемых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фильтровентиляции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(агрегатов);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8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санузел;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водой;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вход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тамбуром.</w:t>
            </w:r>
          </w:p>
          <w:p w:rsidR="00411F17" w:rsidRDefault="00C73C56">
            <w:pPr>
              <w:pStyle w:val="TableParagraph"/>
              <w:spacing w:before="16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строительстве БВУ небольшой емкости, на 50 укрываемых,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 санузел и емкости для отбросов в тамбуре, а емкости с водой - в поме-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укрываемых.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включает: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" w:line="350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фильтров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филь-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(песчаных,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шлакопесчаных,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гравийно-песчаных)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приводом;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3"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противовзрывные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малогабаритных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металличе-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дефлекторы;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аккумуляторные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(лампы)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нары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укрываемых;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емкости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емкости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выгребные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отбросов;</w:t>
            </w:r>
          </w:p>
          <w:p w:rsidR="00411F17" w:rsidRDefault="00C73C56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бумажные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отбросов.</w:t>
            </w:r>
          </w:p>
          <w:p w:rsidR="00411F17" w:rsidRDefault="00C73C56">
            <w:pPr>
              <w:pStyle w:val="TableParagraph"/>
              <w:spacing w:before="159"/>
              <w:ind w:left="191" w:firstLine="7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БВУ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роют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котлован,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автокрана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уста-</w:t>
            </w:r>
          </w:p>
          <w:p w:rsidR="00411F17" w:rsidRDefault="00C73C56">
            <w:pPr>
              <w:pStyle w:val="TableParagraph"/>
              <w:spacing w:before="5" w:line="480" w:lineRule="atLeast"/>
              <w:ind w:left="191"/>
              <w:rPr>
                <w:sz w:val="28"/>
              </w:rPr>
            </w:pPr>
            <w:r>
              <w:rPr>
                <w:sz w:val="28"/>
              </w:rPr>
              <w:t>навливают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Ограждающие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герметизируют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толщиной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0,1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Устраивают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тамбуром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предтамбуром,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92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3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1" o:spid="_x0000_s1026" style="position:absolute;margin-left:174.95pt;margin-top:808.25pt;width:42.5pt;height:14.2pt;z-index:-28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O7sVYN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/>
              <w:jc w:val="both"/>
              <w:rPr>
                <w:sz w:val="28"/>
              </w:rPr>
            </w:pPr>
            <w:r>
              <w:rPr>
                <w:sz w:val="28"/>
              </w:rPr>
              <w:t>оборудованные защитно-герметическими и герметическими дверями. Затем остов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засыпают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грунтом толщиной не менее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 простейших укрытий (щели открытые и перекрытые) осуще-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ствляется в угрожаемый период, и предназначаются для массового укрытия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момент взрыва. Они защищают от воздействия ударной волны, радиоактивного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излучения, светового излучения, обломков разрушенных зданий, предохраняют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одежду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кожу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 и БС.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Щели выкапывают глубиной 1,7 – 2,0 м, шириной поверху 1,1 – 1,2 м, по 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0,8 м, с входом под углом 90° к ее продольной оси. На дне устраивают канаву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водосборный приемник глубиной до 0,5 м. Длину выбирают из расчета 0,5 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укрываемого. Длина прямого участка не должна превышать 15 м, а 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 может быть продолжена под углом 90 . Максимальная вместимость одной 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 - 40 – 50 человек. Крутости укрепляют и обшивают досками, жердями. В после-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дующем щель перекрывают рельсами, бревнами, железобетонными плитами и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сыпают грунтом толщиной 50 – 60 см. На входе устанавливают защитную дверь.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 ставят скамьи для сиденья, у входа размещают туалет. Для вентиляции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торцам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трубы из досок 20×20 см.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проектировании и строительстве ПРУ необходимо 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 II-11-77*1985 «Нормы проектирования. Защитные сооружения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обороны», СНиП 2.01.51-90 «Инженерно-технические мероприятия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 3.01.09-84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«Приемка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 содержание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муниципального района Иглинский район категорию по граж-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данской обороне не имеет. Иглинский район, соответственно и сельское поселение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сельсовет, не попадает в зону возможного сильного радиоактивного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заражения (загрязнения) согласно СНиП 2.01.51-90 «Инженерно-технические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обороны»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ГО).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населения, проживающего в сельских районах, предусматривается,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 образом, от радиоактивного заражения. Для размещения ПРУ следует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помещения: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897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2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2" o:spid="_x0000_s1026" style="position:absolute;margin-left:174.95pt;margin-top:808.25pt;width:42.5pt;height:14.2pt;z-index:-284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1PfQ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DUFPU9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line="350" w:lineRule="auto"/>
              <w:ind w:right="113" w:firstLine="707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вспомогательных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411F17" w:rsidRDefault="00C73C56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before="14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школ,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клубов,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кинотеатров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411F17" w:rsidRDefault="00C73C56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пансионатов,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</w:p>
          <w:p w:rsidR="00411F17" w:rsidRDefault="00C73C56">
            <w:pPr>
              <w:pStyle w:val="TableParagraph"/>
              <w:numPr>
                <w:ilvl w:val="0"/>
                <w:numId w:val="1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складов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411F17" w:rsidRDefault="00C73C56">
            <w:pPr>
              <w:pStyle w:val="TableParagraph"/>
              <w:spacing w:before="159" w:line="362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II-11-77*85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составит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1176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 0,999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Остальное население (15 % - 0,177 тыс. чел) подлежит укрытию по месту 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предприятиях.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04.09.2008г. №306 «Об организации эвакуации населения, материальных и куль-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турных ценностей в безопасные районы» в муниципальный район Иглинский рай-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 эвакуация населения, материальных и культурных ценностей определена.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 размещения эвакуируемого населения ежегодно корректируется. На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эваконаселение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размещается.</w:t>
            </w: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Размещение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эвакуируемого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населения</w:t>
            </w:r>
          </w:p>
          <w:p w:rsidR="00411F17" w:rsidRDefault="00C73C56">
            <w:pPr>
              <w:pStyle w:val="TableParagraph"/>
              <w:spacing w:before="157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в пределах административных границ республики, расположен-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 вне зон возможных разрушений, возможного опасного химического заражения,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катастрофического затопления, а также вне зон возможного 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(загрязнения)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2.01.51-90).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п. 3.15 СНиП 2.01.51-90 при размещении эвакуируемого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загородной зоне обеспечение жильем осуществляется из расчета 2,5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эваконаселе-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размещается.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Пункта временного размещения сельского поселения Надеждинский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нет.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02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1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3" o:spid="_x0000_s1026" style="position:absolute;margin-left:174.95pt;margin-top:808.25pt;width:42.5pt;height:14.2pt;z-index:-28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ItZRE9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260"/>
        <w:gridCol w:w="567"/>
        <w:gridCol w:w="164"/>
        <w:gridCol w:w="1112"/>
        <w:gridCol w:w="851"/>
        <w:gridCol w:w="567"/>
        <w:gridCol w:w="1503"/>
        <w:gridCol w:w="2593"/>
        <w:gridCol w:w="1165"/>
        <w:gridCol w:w="838"/>
        <w:gridCol w:w="454"/>
        <w:gridCol w:w="110"/>
      </w:tblGrid>
      <w:tr w:rsidR="00411F17">
        <w:trPr>
          <w:trHeight w:val="8160"/>
        </w:trPr>
        <w:tc>
          <w:tcPr>
            <w:tcW w:w="10349" w:type="dxa"/>
            <w:gridSpan w:val="13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7" w:firstLine="707"/>
              <w:jc w:val="both"/>
              <w:rPr>
                <w:sz w:val="28"/>
              </w:rPr>
            </w:pPr>
            <w:r>
              <w:rPr>
                <w:sz w:val="28"/>
              </w:rPr>
              <w:t>Инженерное, медицинское, материально-техническое, коммунально-бытовое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обеспечение, разведка и охрана общественного порядка осуществляются службами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НАСФ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муниципального района Иглинский район.</w:t>
            </w:r>
          </w:p>
          <w:p w:rsidR="00411F17" w:rsidRDefault="00C73C56">
            <w:pPr>
              <w:pStyle w:val="TableParagraph"/>
              <w:spacing w:line="360" w:lineRule="auto"/>
              <w:ind w:left="191" w:right="88" w:firstLine="707"/>
              <w:jc w:val="both"/>
              <w:rPr>
                <w:sz w:val="28"/>
              </w:rPr>
            </w:pPr>
            <w:r>
              <w:rPr>
                <w:sz w:val="28"/>
              </w:rPr>
              <w:t>Маршруты эвакуации проходят по автодорогам республиканского значения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асфальтовым покрытием, а также по дорогам местного значения с твердым покры-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тием.</w:t>
            </w:r>
          </w:p>
          <w:p w:rsidR="00411F17" w:rsidRDefault="00C73C56">
            <w:pPr>
              <w:pStyle w:val="TableParagraph"/>
              <w:spacing w:line="360" w:lineRule="auto"/>
              <w:ind w:left="191" w:right="87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вместимостью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которых на объектах капитального строительства определяются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 стадиях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85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требованиями СНиП 2.01.51-90 в зоне возможного сильно-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радиоактивного заражения (загрязнения) ПРУ должны иметь степень ослабле-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радиации внешнего излучения – коэффициент защиты, равный 50 для населе-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эвакуируемого населения.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607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</w:t>
            </w:r>
          </w:p>
        </w:tc>
      </w:tr>
      <w:tr w:rsidR="00411F17">
        <w:trPr>
          <w:trHeight w:val="1931"/>
        </w:trPr>
        <w:tc>
          <w:tcPr>
            <w:tcW w:w="16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30"/>
              </w:rPr>
            </w:pPr>
          </w:p>
          <w:p w:rsidR="00411F17" w:rsidRDefault="00411F17">
            <w:pPr>
              <w:pStyle w:val="TableParagraph"/>
              <w:spacing w:before="5"/>
              <w:rPr>
                <w:sz w:val="32"/>
              </w:rPr>
            </w:pPr>
          </w:p>
          <w:p w:rsidR="00411F17" w:rsidRDefault="00C73C5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21" w:right="242"/>
              <w:rPr>
                <w:sz w:val="28"/>
              </w:rPr>
            </w:pPr>
            <w:r>
              <w:rPr>
                <w:sz w:val="28"/>
              </w:rPr>
              <w:t>Наименование нового 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 w:line="360" w:lineRule="auto"/>
              <w:ind w:left="125" w:right="690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укрываемого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27" w:right="297"/>
              <w:jc w:val="both"/>
              <w:rPr>
                <w:sz w:val="28"/>
              </w:rPr>
            </w:pPr>
            <w:r>
              <w:rPr>
                <w:sz w:val="28"/>
              </w:rPr>
              <w:t>Коэф-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фици-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ент</w:t>
            </w:r>
          </w:p>
          <w:p w:rsidR="00411F17" w:rsidRDefault="00C73C56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защиты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4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29" w:right="246"/>
              <w:rPr>
                <w:sz w:val="28"/>
              </w:rPr>
            </w:pPr>
            <w:r>
              <w:rPr>
                <w:sz w:val="28"/>
              </w:rPr>
              <w:t>Приме-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чание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0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Расчетный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4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95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56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numPr>
                <w:ilvl w:val="0"/>
                <w:numId w:val="11"/>
              </w:numPr>
              <w:tabs>
                <w:tab w:val="left" w:pos="402"/>
              </w:tabs>
              <w:spacing w:before="69"/>
              <w:rPr>
                <w:sz w:val="28"/>
              </w:rPr>
            </w:pPr>
            <w:r>
              <w:rPr>
                <w:sz w:val="28"/>
              </w:rPr>
              <w:t>Подвалы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домов:</w:t>
            </w:r>
          </w:p>
          <w:p w:rsidR="00411F17" w:rsidRDefault="00C73C56">
            <w:pPr>
              <w:pStyle w:val="TableParagraph"/>
              <w:numPr>
                <w:ilvl w:val="0"/>
                <w:numId w:val="11"/>
              </w:numPr>
              <w:tabs>
                <w:tab w:val="left" w:pos="402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клуб: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69"/>
              <w:ind w:left="125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:rsidR="00411F17" w:rsidRDefault="00C73C56">
            <w:pPr>
              <w:pStyle w:val="TableParagraph"/>
              <w:spacing w:before="161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spacing w:before="5"/>
              <w:rPr>
                <w:sz w:val="26"/>
              </w:rPr>
            </w:pPr>
          </w:p>
          <w:p w:rsidR="00411F17" w:rsidRDefault="00C73C56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45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1"/>
              <w:ind w:left="12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1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1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01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7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3"/>
              <w:ind w:left="12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жилых домов: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66"/>
              <w:ind w:left="125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3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71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73"/>
              <w:ind w:left="12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66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61"/>
        </w:trPr>
        <w:tc>
          <w:tcPr>
            <w:tcW w:w="10349" w:type="dxa"/>
            <w:gridSpan w:val="13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10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4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4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2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07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0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4" o:spid="_x0000_s1026" style="position:absolute;margin-left:174.95pt;margin-top:808.25pt;width:42.5pt;height:14.2pt;z-index:-284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wtCdDH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80" w:right="180" w:bottom="168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"/>
        <w:gridCol w:w="260"/>
        <w:gridCol w:w="567"/>
        <w:gridCol w:w="164"/>
        <w:gridCol w:w="1112"/>
        <w:gridCol w:w="851"/>
        <w:gridCol w:w="567"/>
        <w:gridCol w:w="1503"/>
        <w:gridCol w:w="2593"/>
        <w:gridCol w:w="1165"/>
        <w:gridCol w:w="838"/>
        <w:gridCol w:w="454"/>
        <w:gridCol w:w="110"/>
      </w:tblGrid>
      <w:tr w:rsidR="00411F17">
        <w:trPr>
          <w:trHeight w:val="433"/>
        </w:trPr>
        <w:tc>
          <w:tcPr>
            <w:tcW w:w="10349" w:type="dxa"/>
            <w:gridSpan w:val="13"/>
            <w:tcBorders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</w:tr>
      <w:tr w:rsidR="00411F17">
        <w:trPr>
          <w:trHeight w:val="967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домов:</w:t>
            </w:r>
          </w:p>
          <w:p w:rsidR="00411F17" w:rsidRDefault="00C73C56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pacing w:before="161"/>
              <w:ind w:left="401" w:hanging="281"/>
              <w:rPr>
                <w:sz w:val="28"/>
              </w:rPr>
            </w:pP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411F17" w:rsidRDefault="00C73C56">
            <w:pPr>
              <w:pStyle w:val="TableParagraph"/>
              <w:spacing w:before="161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домов:</w:t>
            </w:r>
          </w:p>
          <w:p w:rsidR="00411F17" w:rsidRDefault="00C73C56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</w:tabs>
              <w:spacing w:before="160"/>
              <w:ind w:left="471" w:hanging="351"/>
              <w:rPr>
                <w:sz w:val="28"/>
              </w:rPr>
            </w:pPr>
            <w:r>
              <w:rPr>
                <w:sz w:val="28"/>
              </w:rPr>
              <w:t>Проектируемое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411F17" w:rsidRDefault="00C73C56">
            <w:pPr>
              <w:pStyle w:val="TableParagraph"/>
              <w:spacing w:before="160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Булан-Турган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66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домов:</w:t>
            </w:r>
          </w:p>
          <w:p w:rsidR="00411F17" w:rsidRDefault="00C73C56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</w:tabs>
              <w:spacing w:before="160"/>
              <w:ind w:left="401" w:hanging="281"/>
              <w:rPr>
                <w:sz w:val="28"/>
              </w:rPr>
            </w:pPr>
            <w:r>
              <w:rPr>
                <w:sz w:val="28"/>
              </w:rPr>
              <w:t>Проектируемое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411F17" w:rsidRDefault="00C73C56">
            <w:pPr>
              <w:pStyle w:val="TableParagraph"/>
              <w:spacing w:before="160"/>
              <w:ind w:left="12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before="235"/>
              <w:ind w:left="12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82"/>
        </w:trPr>
        <w:tc>
          <w:tcPr>
            <w:tcW w:w="1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C73C56">
            <w:pPr>
              <w:pStyle w:val="TableParagraph"/>
              <w:spacing w:line="320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999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7" w:rsidRDefault="00411F17">
            <w:pPr>
              <w:pStyle w:val="TableParagraph"/>
              <w:rPr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9813"/>
        </w:trPr>
        <w:tc>
          <w:tcPr>
            <w:tcW w:w="10349" w:type="dxa"/>
            <w:gridSpan w:val="13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8"/>
              <w:rPr>
                <w:sz w:val="27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53" w:name="_bookmark50"/>
            <w:bookmarkEnd w:id="53"/>
            <w:r>
              <w:rPr>
                <w:b/>
                <w:sz w:val="28"/>
              </w:rPr>
              <w:t>7.7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Светомаскировка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оповещение</w:t>
            </w:r>
          </w:p>
          <w:p w:rsidR="00411F17" w:rsidRDefault="00411F17">
            <w:pPr>
              <w:pStyle w:val="TableParagraph"/>
              <w:spacing w:before="1"/>
              <w:rPr>
                <w:sz w:val="3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85" w:firstLine="707"/>
              <w:jc w:val="both"/>
              <w:rPr>
                <w:sz w:val="28"/>
              </w:rPr>
            </w:pPr>
            <w:r>
              <w:rPr>
                <w:sz w:val="28"/>
              </w:rPr>
              <w:t>Светомаскировка проводится по сигналу «воздушная тревога» (ВТ)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в темное время суток условий, затрудняющих обнаружение сельских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селений и объектов народного хозяйства с воздуха путем визуального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с помощью оптических приборов, рассчитанных на видимую область излуче-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(0,40—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мкм).</w:t>
            </w:r>
          </w:p>
          <w:p w:rsidR="00411F17" w:rsidRDefault="00C73C56">
            <w:pPr>
              <w:pStyle w:val="TableParagraph"/>
              <w:spacing w:line="360" w:lineRule="auto"/>
              <w:ind w:left="191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п. 9.2 СНиП 2.01.51-90 территория Республики Башкортостан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светомаскировки.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8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сельских поселениях и на объектах народного хозяйства, не входящих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 светомаскировки, осуществляются заблаговременно, как правило, только 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ганизационные мероприятия по обеспечению отключения наружного 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 и объектов народного хозяйства, внутреннего освещения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лых, общественных, производственных и вспомогательных зданий, а также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маскировки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подаче сигнала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«Воздушная тревога».</w:t>
            </w:r>
          </w:p>
          <w:p w:rsidR="00411F17" w:rsidRDefault="00411F17">
            <w:pPr>
              <w:pStyle w:val="TableParagraph"/>
              <w:spacing w:before="10"/>
              <w:rPr>
                <w:sz w:val="41"/>
              </w:rPr>
            </w:pPr>
          </w:p>
          <w:p w:rsidR="00411F17" w:rsidRDefault="00C73C56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Оповещение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населения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муниципального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района.</w:t>
            </w:r>
          </w:p>
          <w:p w:rsidR="00411F17" w:rsidRDefault="00C73C56">
            <w:pPr>
              <w:pStyle w:val="TableParagraph"/>
              <w:spacing w:before="163" w:line="360" w:lineRule="auto"/>
              <w:ind w:left="191" w:right="84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Российской Федерации созданы и функционируют федеральная и межре-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гиональные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округов),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субъек-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4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4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09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22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6" w:type="dxa"/>
            <w:gridSpan w:val="2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9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12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9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5" o:spid="_x0000_s1026" style="position:absolute;margin-left:174.95pt;margin-top:808.25pt;width:42.5pt;height:14.2pt;z-index:-28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Du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Dbg4O5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тов Российской Федерации), местные (в границах муниципальных образований)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 (объектовые) системы оповещения (в районах размещения потенциаль-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опасных объектов). Кроме того, развернуты работы по созданию специализиро-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ванных технических средств информирования и оповещения населения,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общероссийская комплексная система информирования и оповещения населения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 массового пребывания людей (ОКСИОН) и система защиты от угроз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 и техногенного характера, информирования и оповещения населения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 (СЗИОНТ), предназначенных для информирования и оповещения 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 в местах массового пребывания и на объектах транспортной инфраструкту-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ры. Для оповещения и информирования населения также привлекаются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массовой 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Комплексная система экстренного оповещения населения об угрозе возник-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новения или о возникновении чрезвычайных ситуаций – комплекс программно-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 систем мониторинга опасных природных явлений и техно-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генных процессов и оповещения для доведения сигналов и экстренной информа-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 оповещения до органов управления, сил РСЧС и населения в автоматическом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строгом соответствии с требованиями Указа Президента Российской Федерации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№1522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– федеральном, межрегиональном, региональном, муниципальном и объектовом.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объединить существующие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системы централизованного опо-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вещения населения с системами мониторинга, прогнозирования и 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контроля. На объектовом уровне дополнительно необходимо сопряжение с систе-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 эвакуацией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пожарах.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Население муниципального района по распоряжению главы 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района оповещается главами администраций сельских 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руководителями 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способ оповещения населения – передача информации и сигналов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сетям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телевизионного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веща-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17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8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6" o:spid="_x0000_s1026" style="position:absolute;margin-left:174.95pt;margin-top:808.25pt;width:42.5pt;height:14.2pt;z-index:-284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gifAIAAPs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7QmII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7"/>
              <w:jc w:val="both"/>
              <w:rPr>
                <w:sz w:val="28"/>
              </w:rPr>
            </w:pPr>
            <w:r>
              <w:rPr>
                <w:sz w:val="28"/>
              </w:rPr>
              <w:t>ния и радиовещания. Система оповещения строится на базе сетей связи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 в целях своевременного и безусловного доведения сигналов (распо-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информации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уличных громкоговорителей или громкоговорителей объектных систем оповеще-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ния. Места установки наружных средств оповещения определяют с учетом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установке 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оповещения.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 людей по сигналам ГО и ЧС осуществляется в автоматическом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 трансляцией громкоговорителями речевых сообщений после подачи сиг-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«Внимание всем!»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электронными сиренами.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 района по сигналам ГО оперативным дежурным ГОЧС РБ 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ществляется установленными Правительством РБ сигналами, а также используют-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 телевидения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радио.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Служба оповещения и связи организована на базе Иглинского межрайонного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узла электрической связи (ИМУЭС) и обеспечивает связь со всеми населенными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пунктами района. Узел связи размещен в наземном здании, обеспечен резервным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источником электропитания и комплектами аккумуляторов и имеют не мене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громкоговорители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целях своевременного пресечения паники, информирования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обстановке, мерах безопасности, о возможностях и местах обеспечения водой,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питанием, предметами первой необходимости, местах размещения 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 и лечебных учреждений, о порядке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коммунально-бытовыми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услугами.</w:t>
            </w: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воздушной тревоге (ВТ) для оповещения населения устанавливаются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(электросирены)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слышимости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22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7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7" o:spid="_x0000_s1026" style="position:absolute;margin-left:174.95pt;margin-top:808.25pt;width:42.5pt;height:14.2pt;z-index:-284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DlHpax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7"/>
              </w:rPr>
            </w:pPr>
          </w:p>
          <w:p w:rsidR="00411F17" w:rsidRDefault="00C73C56">
            <w:pPr>
              <w:pStyle w:val="TableParagraph"/>
              <w:ind w:left="899"/>
              <w:rPr>
                <w:b/>
                <w:sz w:val="28"/>
              </w:rPr>
            </w:pPr>
            <w:bookmarkStart w:id="54" w:name="_bookmark51"/>
            <w:bookmarkEnd w:id="54"/>
            <w:r>
              <w:rPr>
                <w:b/>
                <w:sz w:val="28"/>
              </w:rPr>
              <w:t>7.8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аварийно-спасательных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  <w:p w:rsidR="00411F17" w:rsidRDefault="00411F17">
            <w:pPr>
              <w:pStyle w:val="TableParagraph"/>
              <w:spacing w:before="10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ложными работами, координацией привлекаемых сил и средств осуществляет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чрезвычайным ситуациям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ликвидации аварий и проведения аварийно-спасательных работ на объ-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ектах экономики на территории района организуется группировка сил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обороны. Если масштабы чрезвычайной ситуации таковы, что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товая комиссия не может самостоятельно справиться с ее локализацией и ликвида-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цией, она обращается за помощью к вышестоящей комиссии по чрезвычайным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туациям.</w:t>
            </w:r>
          </w:p>
          <w:p w:rsidR="00411F17" w:rsidRDefault="00C73C56">
            <w:pPr>
              <w:pStyle w:val="TableParagraph"/>
              <w:spacing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объектовом уровне работу КЧС обеспечивает постоянно действующий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сектор)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 назначенное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должностное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Аварийно-спасательные и другие неотложные работы организуются и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водятся в соответствии с решением председателя КЧС объекта с предоставлением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подчиненным инициативы в выборе конкретных методов и технологий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обстановкой.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для проведения АСДНР осуществляется по мере приведения их в готов-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аварии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катастрофы.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  <w:u w:val="single"/>
              </w:rPr>
              <w:t>первую очередь</w:t>
            </w:r>
            <w:r>
              <w:rPr>
                <w:sz w:val="28"/>
              </w:rPr>
              <w:t xml:space="preserve"> в зону чрезвычайной ситуации вводятся 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разведки и аварийно-спасательные формирования (подразделения) постоянной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 а также оперативные группы органов управления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ГОЧС. 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прибытия для проведения АСДНР – до 30 мин. Этими силами организуются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первоочередные 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 </w:t>
            </w:r>
            <w:r>
              <w:rPr>
                <w:sz w:val="28"/>
                <w:u w:val="single"/>
              </w:rPr>
              <w:t>втором эшелоне</w:t>
            </w:r>
            <w:r>
              <w:rPr>
                <w:sz w:val="28"/>
              </w:rPr>
              <w:t xml:space="preserve"> вводятся территориальные и ведомственные аварийно-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спасательные формирования (при необходимости могут быть привлечены подраз-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 войск ГО), с помощью которых организуется проведение полномасштаб-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аварийно-спасательных и других неотложных работ. Срок их прибытия в рай-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не более 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28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6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8" o:spid="_x0000_s1026" style="position:absolute;margin-left:174.95pt;margin-top:808.25pt;width:42.5pt;height:14.2pt;z-index:-284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BUJbyt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аварийно-спасательных и других неотложных работ 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мероприятия: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 органов управления ГОЧС, рабочих и служащих объекта,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населения прилегающих территорий, если они попадают в зону чрезвычай-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line="352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разведки в зоне чрезвычайной ситуации, оценка обстановки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6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локализация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пожаров;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ЧС,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11F17" w:rsidRDefault="00C73C56"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ней;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60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пострадавших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из-под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завалов,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пораженных;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9" w:line="352" w:lineRule="auto"/>
              <w:ind w:right="107" w:firstLine="7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пострадавшим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медицинской,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врачебной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эваку-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локализация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коммунально-энергетических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сетях;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61" w:line="350" w:lineRule="auto"/>
              <w:ind w:right="109" w:firstLine="707"/>
              <w:rPr>
                <w:sz w:val="28"/>
              </w:rPr>
            </w:pPr>
            <w:r>
              <w:rPr>
                <w:sz w:val="28"/>
              </w:rPr>
              <w:t>проделывание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проходов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проездов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завалах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разборка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завалов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шенных зданий и сооружений;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6"/>
              <w:ind w:left="1185" w:hanging="287"/>
              <w:rPr>
                <w:sz w:val="28"/>
              </w:rPr>
            </w:pPr>
            <w:r>
              <w:rPr>
                <w:sz w:val="28"/>
              </w:rPr>
              <w:t>санитарная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чрезвычайной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158" w:line="352" w:lineRule="auto"/>
              <w:ind w:right="111" w:firstLine="707"/>
              <w:rPr>
                <w:sz w:val="28"/>
              </w:rPr>
            </w:pPr>
            <w:r>
              <w:rPr>
                <w:sz w:val="28"/>
              </w:rPr>
              <w:t>обеззараживание,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дезактивация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имущества;</w:t>
            </w:r>
          </w:p>
          <w:p w:rsidR="00411F17" w:rsidRDefault="00C73C56">
            <w:pPr>
              <w:pStyle w:val="TableParagraph"/>
              <w:numPr>
                <w:ilvl w:val="0"/>
                <w:numId w:val="7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неотложных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11F17" w:rsidRDefault="00C73C56">
            <w:pPr>
              <w:pStyle w:val="TableParagraph"/>
              <w:spacing w:before="16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Аварийно-спасательные и другие неотложные работы ведутся, как правило,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непрерывно, днем и ночью, в любую погоду. При крупных авариях и катастрофах,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 объемах АСДНР и в сложных условиях их проведения работы организу-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ются в 2 – 3 смены. Смена формирований (подразделений) проводится непосред-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 на рабочих местах. При этом тяжелая инженерная техника обычно не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(формированию),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 работ.</w:t>
            </w:r>
          </w:p>
          <w:p w:rsidR="00411F17" w:rsidRDefault="00C73C56">
            <w:pPr>
              <w:pStyle w:val="TableParagraph"/>
              <w:spacing w:line="321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Чрезвычайная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считается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ликвидированной,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устранена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11F17" w:rsidRDefault="00C73C56">
            <w:pPr>
              <w:pStyle w:val="TableParagraph"/>
              <w:spacing w:before="161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снижена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приемлемого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непосредственная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33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5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9" o:spid="_x0000_s1026" style="position:absolute;margin-left:174.95pt;margin-top:808.25pt;width:42.5pt;height:14.2pt;z-index:-28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rfQIAAPs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дей, локализовано или подавлено воздействие поражающих факторов. Решение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АСДНР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КЧС),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ществлявший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 ликвидацией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чрезвычайной ситуации.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rPr>
                <w:b/>
                <w:sz w:val="28"/>
              </w:rPr>
            </w:pPr>
            <w:bookmarkStart w:id="55" w:name="_bookmark52"/>
            <w:bookmarkEnd w:id="55"/>
            <w:r>
              <w:rPr>
                <w:b/>
                <w:sz w:val="28"/>
              </w:rPr>
              <w:t>7.9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Лечебно-эвакуационное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  <w:p w:rsidR="00411F17" w:rsidRDefault="00411F17">
            <w:pPr>
              <w:pStyle w:val="TableParagraph"/>
              <w:spacing w:before="9"/>
              <w:rPr>
                <w:sz w:val="30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Лечебно-эвакуационное обеспечение населения в чрезвычайных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(ЛЭО в ЧС</w:t>
            </w:r>
            <w:r>
              <w:rPr>
                <w:i/>
                <w:sz w:val="28"/>
              </w:rPr>
              <w:t xml:space="preserve">) </w:t>
            </w:r>
            <w:r>
              <w:rPr>
                <w:sz w:val="28"/>
              </w:rPr>
              <w:t>- часть системы медицинского обеспечения, представляющая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 своевременных, последовательно проводимых мероприятий по оказанию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экстренной медицинской помощи (ЭМП) пораженным в зонах ЧС в сочетании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лечебные учреждения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лечения.</w:t>
            </w:r>
          </w:p>
          <w:p w:rsidR="00411F17" w:rsidRDefault="00411F17">
            <w:pPr>
              <w:pStyle w:val="TableParagraph"/>
              <w:rPr>
                <w:sz w:val="42"/>
              </w:rPr>
            </w:pPr>
          </w:p>
          <w:p w:rsidR="00411F17" w:rsidRDefault="00C73C56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лечебно-эвакуационных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достигается: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162" w:line="350" w:lineRule="auto"/>
              <w:ind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созданием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лекарственных препаратов,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медикаментов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медицинского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имущества: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16" w:line="355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заблаговременной специальной подготовкой руководящего состава и 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 (обучение,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ние);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8" w:line="355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готовностью транспорта (автомобильного, речного, авиационного, желез-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нодорожного), предполагаемого к участию в лечебно-эвакуационных мероприяти-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оборудованием;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8" w:line="357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координацией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формирований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(спасательных,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ЭМП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медицинских учреждений), четким определением их сфер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ЧС, объемов работ, взаимодействия и подчинением единому центру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аварийно-спасательными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работами;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1" w:line="352" w:lineRule="auto"/>
              <w:ind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определением пунктов сбора, лечебных учреждений и готовностью их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пораженных;</w:t>
            </w:r>
          </w:p>
          <w:p w:rsidR="00411F17" w:rsidRDefault="00C73C56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9" w:line="357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организациями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38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0" o:spid="_x0000_s1026" style="position:absolute;margin-left:174.95pt;margin-top:808.25pt;width:42.5pt;height:14.2pt;z-index:-284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BI533J6AgAA+w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случае чрезвычайной ситуации на территории Иглинского муниципально-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медицинская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населению оказывается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Иглино.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ГБУЗ ЦРБ с. Иглино имеется передвижной медицинский комплекс (ПМК),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 запас лекарств и медицинского оборудования, медперсонал уком-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плектован.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Спланировано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бесперебойное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электроэнергией.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фельдшерско-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акушерских пункта.</w:t>
            </w:r>
          </w:p>
          <w:p w:rsidR="00411F17" w:rsidRDefault="00411F17">
            <w:pPr>
              <w:pStyle w:val="TableParagraph"/>
              <w:spacing w:before="5"/>
              <w:rPr>
                <w:sz w:val="42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b/>
                <w:sz w:val="28"/>
              </w:rPr>
            </w:pPr>
            <w:bookmarkStart w:id="56" w:name="_bookmark53"/>
            <w:bookmarkEnd w:id="56"/>
            <w:r>
              <w:rPr>
                <w:b/>
                <w:sz w:val="28"/>
              </w:rPr>
              <w:t>7.10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устойчивости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функционирования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 проектирования, защите населения и территории в военное время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ЧС.</w:t>
            </w:r>
          </w:p>
          <w:p w:rsidR="00411F17" w:rsidRDefault="00C73C56">
            <w:pPr>
              <w:pStyle w:val="TableParagraph"/>
              <w:spacing w:before="195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устойчивости функционирования сельского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селения, защите его населения и территории в зависимости от его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 возможного сильного радиоактивного заражения (загрязнения) в военное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мирное время в соответствии со СНиП 2.01.51-91 «ИТМ ГО и ЧС и СНиП 2.07.01-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89* 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предусматривать: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line="352" w:lineRule="auto"/>
              <w:ind w:right="102" w:firstLine="566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застройку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террито-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8"/>
              <w:ind w:left="1185" w:hanging="28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161" w:line="350" w:lineRule="auto"/>
              <w:ind w:right="105" w:firstLine="56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коммунально-энергитических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инженер-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но-транспортных 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13" w:line="352" w:lineRule="auto"/>
              <w:ind w:right="107" w:firstLine="566"/>
              <w:rPr>
                <w:sz w:val="28"/>
              </w:rPr>
            </w:pPr>
            <w:r>
              <w:rPr>
                <w:sz w:val="28"/>
              </w:rPr>
              <w:t>исключение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вторичных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факто-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поражения (пожаров,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взрывов);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10"/>
              <w:ind w:left="1185" w:hanging="28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районом;</w:t>
            </w:r>
          </w:p>
          <w:p w:rsidR="00411F17" w:rsidRDefault="00C73C56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  <w:tab w:val="left" w:pos="2993"/>
                <w:tab w:val="left" w:pos="4519"/>
                <w:tab w:val="left" w:pos="7069"/>
                <w:tab w:val="left" w:pos="8151"/>
                <w:tab w:val="left" w:pos="8614"/>
              </w:tabs>
              <w:spacing w:before="161" w:line="350" w:lineRule="auto"/>
              <w:ind w:right="101" w:firstLine="56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надежных</w:t>
            </w:r>
            <w:r>
              <w:rPr>
                <w:sz w:val="28"/>
              </w:rPr>
              <w:tab/>
              <w:t>производственных</w:t>
            </w:r>
            <w:r>
              <w:rPr>
                <w:sz w:val="28"/>
              </w:rPr>
              <w:tab/>
              <w:t>связей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 снабжения;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43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1" o:spid="_x0000_s1026" style="position:absolute;margin-left:174.95pt;margin-top:808.25pt;width:42.5pt;height:14.2pt;z-index:-28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W+fAIAAPs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tWlFv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37"/>
              </w:rPr>
            </w:pP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line="355" w:lineRule="auto"/>
              <w:ind w:right="103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коммунально-энергитических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 систем района и объектов экономики на аварийный режим работы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9" w:line="350" w:lineRule="auto"/>
              <w:ind w:right="103" w:firstLine="566"/>
              <w:jc w:val="both"/>
              <w:rPr>
                <w:sz w:val="28"/>
              </w:rPr>
            </w:pPr>
            <w:r>
              <w:rPr>
                <w:sz w:val="28"/>
              </w:rPr>
              <w:t>подготовку к восстановлению коммунально-энергитических систем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объектах;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3" w:line="352" w:lineRule="auto"/>
              <w:ind w:right="101" w:firstLine="566"/>
              <w:jc w:val="both"/>
              <w:rPr>
                <w:sz w:val="28"/>
              </w:rPr>
            </w:pPr>
            <w:r>
              <w:rPr>
                <w:sz w:val="28"/>
              </w:rPr>
              <w:t>инженерную подготовку территории (для обеспечения пожарной безопас-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 процессов);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9" w:line="357" w:lineRule="auto"/>
              <w:ind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инженерное оборудование территории для систем водоснабжения, канали-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зации,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газоснабжения,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теплоснабжения,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радиовещания,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line="352" w:lineRule="auto"/>
              <w:ind w:right="100" w:firstLine="566"/>
              <w:jc w:val="both"/>
              <w:rPr>
                <w:sz w:val="28"/>
              </w:rPr>
            </w:pPr>
            <w:r>
              <w:rPr>
                <w:sz w:val="28"/>
              </w:rPr>
              <w:t>разработку транспортных схем (включая улично-дорожную сеть, автомо-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транспорт).</w:t>
            </w:r>
          </w:p>
          <w:p w:rsidR="00411F17" w:rsidRDefault="00C73C56">
            <w:pPr>
              <w:pStyle w:val="TableParagraph"/>
              <w:spacing w:before="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 решению задач повышения устойчивости функционирования района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влекаются объекты жилищно-коммунального хозяйства, объекты здравоохранения,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внутренних дел, объекты сельскохозяйственного назначения,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line="357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жилищно-коммунального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надежности работы водопроводных, газовых, энергетических и других сетей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оружений коммунального хозяйства и подготовку к проведению неотложных вос-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становительных работ при их повреждении. Они обеспечивают также защиту 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сооружений водопровода от заражения ОВ, РВ и БС, организуют лабораторный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зараженностью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водопроводных станциях.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9" w:line="35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Объекты здравоохранения разрабатывают и осуществляют мероприятия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8" w:line="352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 дел разрабатывает и осуществляет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 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11F17" w:rsidRDefault="00C73C56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0" w:line="357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Объекты сельскохозяйственного назначения организуют проведение 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роприятий по защите сельскохозяйственных животных и растений, продуктов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тениеводства и животноводства от оружия массового поражения (ОМП), подго-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48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2" o:spid="_x0000_s1026" style="position:absolute;margin-left:174.95pt;margin-top:808.25pt;width:42.5pt;height:14.2pt;z-index:-284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1yfAIAAPs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boAtc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раженных животных и растений, обеззараживания территории, а также использо-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411F17" w:rsidRDefault="00C73C56">
            <w:pPr>
              <w:pStyle w:val="TableParagraph"/>
              <w:numPr>
                <w:ilvl w:val="0"/>
                <w:numId w:val="3"/>
              </w:numPr>
              <w:tabs>
                <w:tab w:val="left" w:pos="1186"/>
              </w:tabs>
              <w:spacing w:line="352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 энергетики осуществляют мероприятия по светомаскировке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11F17" w:rsidRDefault="00C73C56">
            <w:pPr>
              <w:pStyle w:val="TableParagraph"/>
              <w:spacing w:before="8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Наиболее вероятное поражение предприятий, отдельных сооружений будет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зонах возможных разрушений, а также на территории, где могут возникнуть 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ричные очаги поражения в результате аварий предприятий, хранящих и использу-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ющих в производственном процессе аварийно-химическиопасные, легковозгорае-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взрывчатые вещества.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всех источников водоснабжения и водопроводных сооружений 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выполнены проекты зон санитарной охраны. Зона санитарной охраны строго-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режима должна быть огорожена и благоустроена. На территории ЗСО I и II поя-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выполняться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2.04.02-84*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«Водоснабжение. Наружные сети и сооружения», СанПиН 2.1.4.1110-02 «Зоны 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нитарной охраны источников водоснабжения и водопроводов питьевого назначе-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ния».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подготовке систем хозяйственно-питьевого водоснабжения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предусматриваются согласно ВСН ВК 4-90 «Инструкции по подготовке систем 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зяйственно-питьевого водоснабжения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ситуациях».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организации водоснабжения в районах размещения рассредоточиваемо-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эвакуируемого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местах, не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снабжения, следует пользоваться ГОСТ В 22.1.004-83 «Водоснабжение в районах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рассредоточиваемого и эвакуируемого населения. Общие требования»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ДСЛ-2.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хозяйственно-питьевого водоснабжения должен использоваться весь 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ресурс подземных вод. Преимущество должно быть отдано хорошо защи-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щенным подземным водам. Необходимо использовать также хорошо защищенные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содержащие природные примеси, удаляемые с помощью апроби-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рованных и используемых в практике методов обезжелезивания, обесфторивания,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умягчения,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удаления сероводорода,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микрофлоры.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53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3" o:spid="_x0000_s1026" style="position:absolute;margin-left:174.95pt;margin-top:808.25pt;width:42.5pt;height:14.2pt;z-index:-28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RyfAIAAPs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0NxUcnwCAAD7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недостаточном количестве хорошо защищенных подземных вод в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ветствии с ГОСТ 2761-84 «Источники централизованного хозяйственно-питьевого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водоснабжения. Гигиенические, технические требования и правила выбора» долж-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использоваться и 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защищенные классы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вод:</w:t>
            </w:r>
          </w:p>
          <w:p w:rsidR="00411F17" w:rsidRDefault="00C73C56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343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подрусловые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411F17" w:rsidRDefault="00C73C56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5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(СИППВ);</w:t>
            </w:r>
          </w:p>
          <w:p w:rsidR="00411F17" w:rsidRDefault="00C73C56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61" w:line="360" w:lineRule="auto"/>
              <w:ind w:right="100" w:firstLine="707"/>
              <w:jc w:val="right"/>
              <w:rPr>
                <w:sz w:val="28"/>
              </w:rPr>
            </w:pPr>
            <w:r>
              <w:rPr>
                <w:sz w:val="28"/>
              </w:rPr>
              <w:t>подземные воды, не имеющие перекрывающих водонепроницаемых слоев.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водоснабжения с меньшей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разрешается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хозяйственно-питьевого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использован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защищенных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отдаленных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водоисточников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чрезмерной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Поверхностные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зяйственно-питьевого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(СХПВ)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использоваться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</w:p>
          <w:p w:rsidR="00411F17" w:rsidRDefault="00C73C56">
            <w:pPr>
              <w:pStyle w:val="TableParagraph"/>
              <w:spacing w:line="312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случаях,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исчерпан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подземных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водоисточников.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Все магистральные линии и трубопроводы, подводящие воду к основным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требителям, должны быть закольцованы, чтобы гарантировать бесперебойную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дачу воды потребителям при авариях, выходе из строя и ремонте отдельных участ-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 сети, для обеспечения постоянной циркуляции воды, предотвращающей обра-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выносы 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водоводах и магистральных трубопроводах должны быть оборудованы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 раздачи питьевой воды в передвижную тару. В порядке исключения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полнительные водоразборные пункты могут быть организованы на пожарных гид-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рантах при условии, что данный участок сети оборудован фильтром-поглотителем.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точек отбора определяется в зависимости от диаметра трубопровода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участка, намеченного для отбора воды, т.е. от имеющегося в трубопроводе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411F17" w:rsidRDefault="00C73C56">
            <w:pPr>
              <w:pStyle w:val="TableParagraph"/>
              <w:spacing w:before="2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Насосные станции, водонапорные башни, резервуары должны иметь обвод-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линии с запорными устройствами. Два раза в год должна проверяться работо-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арматуры, производиться ее текущий ремонт. Ежегодно в СПРВ дол-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трубопроводов,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гидроп-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58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4" o:spid="_x0000_s1026" style="position:absolute;margin-left:174.95pt;margin-top:808.25pt;width:42.5pt;height:14.2pt;z-index:-284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0xewIAAPs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CZVY0xewIAAPs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1"/>
              <w:jc w:val="both"/>
              <w:rPr>
                <w:sz w:val="28"/>
              </w:rPr>
            </w:pPr>
            <w:r>
              <w:rPr>
                <w:sz w:val="28"/>
              </w:rPr>
              <w:t>невматическая или гидромеханическая очистка их внутренних поверхностей от 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 труб, с тем, чтобы предотвратить их накопление и случаи залповых выно-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потребителям.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федеральным законом: «О защите населения и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чрезвычайных ситуаций природного и техногенного характера» и Постановле-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Правительства РФ «О порядке создания и использования резервов для лик-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видации ЧС природного и техногенного характера» для ликвидации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природного и техногенного характера в организациях должны быть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зданы объектовые резервы материальных ресурсов. Резервы материальных ресур-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 для ликвидации ЧС создаются исходя из прогнозируемых видов и масштабов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ЧС, предполагаемого объема работ по их ликвидации, а также, максимально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имеющихся 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 ЧС.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расходов по созданию, хранению, использованию и восста-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новлению резервов материальных ресурсов для ликвидации ЧС осуществляется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 собственных средств. Финансовые ресурсы для ликвидации ЧС создаются пу-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 резервирования финансовых средств на специальном лицевом счете в банке,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количестве, достаточном для проведения АСДНР. Допускается вместо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 (аварийный запас), заключать договор страхования резервов со страховыми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осуществляющими данный 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Резервы материальных ресурсов для ликвидации ЧС размещаются на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тах, предназначенных для их хранения и откуда возможна их оперативная доставка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зоны ЧС. Резервы материальных ресурсов для ликвидации ЧС используются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аварийно-спасательных и других неотложных работ по устранению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опасности для жизни и здоровья людей и других первоочеред-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мероприятий, связанных с обеспечением жизнедеятельности пострадавшего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411F17" w:rsidRDefault="00C73C56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Резервы материальных ресурсов для ликвидации аварий должны включать: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защиты;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медицинское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Также,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необходи-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63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5" o:spid="_x0000_s1026" style="position:absolute;margin-left:174.95pt;margin-top:808.25pt;width:42.5pt;height:14.2pt;z-index:-28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zt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TM1c7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4"/>
              <w:jc w:val="both"/>
              <w:rPr>
                <w:sz w:val="28"/>
              </w:rPr>
            </w:pPr>
            <w:r>
              <w:rPr>
                <w:sz w:val="28"/>
              </w:rPr>
              <w:t>мости, в состав резервов материальных ресурсов могут быть включены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411F17" w:rsidRDefault="00C73C56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Оповещение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звеньях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своевременного приведения в готовность гражданской обороны,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об угрозе нападения противника, радиоактивном, химическом и бакте-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риологическом заражении, угрозе катастрофического затопления, стихийных бед-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ствиях. Система оповещения, обеспечивающая централизованное и децентрализо-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ванное доведение сигналов оповещения, заблаговременно создается в мирное 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мя.</w:t>
            </w: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Основная роль в оповещении населения отводится системе проводного 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щания. Один из каналов радиотелефонной связи должен быть задействован для пе-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редач местной радиотрансляционной сети с выводом сигнала на громкоговоритель,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аварийного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угрозе возникновения или возникновении ЧС оповещаются руководите-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line="341" w:lineRule="exact"/>
              <w:ind w:hanging="287"/>
              <w:rPr>
                <w:sz w:val="28"/>
              </w:rPr>
            </w:pPr>
            <w:r>
              <w:rPr>
                <w:sz w:val="28"/>
              </w:rPr>
              <w:t>ЕДДС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района;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МВД;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ФСБ;</w:t>
            </w:r>
          </w:p>
          <w:p w:rsidR="00411F17" w:rsidRDefault="00C73C56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медсанчасть.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Устойчивое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достигается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избрания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населением экологических приоритетов.</w:t>
            </w:r>
          </w:p>
          <w:p w:rsidR="00411F17" w:rsidRDefault="00411F17">
            <w:pPr>
              <w:pStyle w:val="TableParagraph"/>
              <w:spacing w:before="5"/>
              <w:rPr>
                <w:sz w:val="28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b/>
                <w:sz w:val="28"/>
              </w:rPr>
            </w:pPr>
            <w:bookmarkStart w:id="57" w:name="_bookmark54"/>
            <w:bookmarkEnd w:id="57"/>
            <w:r>
              <w:rPr>
                <w:b/>
                <w:sz w:val="28"/>
              </w:rPr>
              <w:t>7.11 Защита сельскохозяйственных животных, продукции животновод-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ства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растениеводства</w:t>
            </w:r>
          </w:p>
          <w:p w:rsidR="00411F17" w:rsidRDefault="00C73C56">
            <w:pPr>
              <w:pStyle w:val="TableParagraph"/>
              <w:spacing w:before="197"/>
              <w:ind w:left="89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Защита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сельскохозяйственных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животных</w:t>
            </w:r>
          </w:p>
          <w:p w:rsidR="00411F17" w:rsidRDefault="00C73C56">
            <w:pPr>
              <w:pStyle w:val="TableParagraph"/>
              <w:spacing w:before="160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Подготовительные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 защиты сельскохозяйственных животных, должны проводится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благовременно, в мирное время, с учетом обеспечения возможного перехода на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ответствующий режим защиты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одних суток.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68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6" o:spid="_x0000_s1026" style="position:absolute;margin-left:174.95pt;margin-top:808.25pt;width:42.5pt;height:14.2pt;z-index:-284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kk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0TOpJ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радиоактивном заражении (загрязнении) местности животноводческие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 должны обеспечивать непрерывное пребывание в них животных в 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чение не менее двух суток. На этот период необходимо иметь защитные запасы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воды.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животных водой на фермах и комплексах оборудуются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щищенные водозаборные скважины. В качестве резервного водоснабжения следу-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 предусматривать использование существующих и вновь устраиваемых шахтных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трубчатых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 защищенных резервуаров.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проведения ветеринарной обработки зараженных (загрязненных) живот-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на фермах и комплексах следует предусматривать оборудование 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площадок.</w:t>
            </w:r>
          </w:p>
          <w:p w:rsidR="00411F17" w:rsidRDefault="00C73C56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птицефабриках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источники электроснабжения.</w:t>
            </w:r>
          </w:p>
          <w:p w:rsidR="00411F17" w:rsidRDefault="00411F17">
            <w:pPr>
              <w:pStyle w:val="TableParagraph"/>
              <w:spacing w:before="11"/>
              <w:rPr>
                <w:sz w:val="41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Защита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продукции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животноводства,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растениеводства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товаров.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проектировании новых и реконструкции действующих предприятий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переработке продукции животноводства и растениеводства, а так же баз, холо-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дильников и складов для хранения продовольственных товаров должна предусмат-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риваться защита этой продукции и товаров от заражения (загрязнения) аэрозолями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 веществ (РВ) и отравляющих веществ (ОВ), биологических (бакте-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(БС).</w:t>
            </w:r>
          </w:p>
          <w:p w:rsidR="00411F17" w:rsidRDefault="00C73C56">
            <w:pPr>
              <w:pStyle w:val="TableParagraph"/>
              <w:spacing w:before="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Ограждающие строительные конструкции производственных зданий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оружений на предприятиях по переработке продукции животноводства и растение-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иметь необходимую непроницаемость для аэрозолей РВ, ОВ и БС,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чиваемую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уплотнения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герметизации 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411F17" w:rsidRDefault="00C73C56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Склады, предназначенные для хранения продовольствия в газовой среде, 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герметизированным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герметизации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подлежат.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74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7" o:spid="_x0000_s1026" style="position:absolute;margin-left:174.95pt;margin-top:808.25pt;width:42.5pt;height:14.2pt;z-index:-28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mv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Q2oZr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spacing w:before="1"/>
              <w:rPr>
                <w:sz w:val="37"/>
              </w:rPr>
            </w:pPr>
          </w:p>
          <w:p w:rsidR="00411F17" w:rsidRDefault="00C73C56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устойчивости функционирования района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ектирования, защите населения и территории в военное время и ЧС, включающие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инженерной и транспортной инфраструктуры, отражены в пункте 2.2.4 гла-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7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9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 w:rsidR="00411F17">
        <w:trPr>
          <w:trHeight w:val="239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79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8" o:spid="_x0000_s1026" style="position:absolute;margin-left:174.95pt;margin-top:808.25pt;width:42.5pt;height:14.2pt;z-index:-284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qjfAIAAPo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QyEao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77"/>
        <w:gridCol w:w="567"/>
        <w:gridCol w:w="1277"/>
        <w:gridCol w:w="851"/>
        <w:gridCol w:w="567"/>
        <w:gridCol w:w="1445"/>
        <w:gridCol w:w="1638"/>
        <w:gridCol w:w="1704"/>
        <w:gridCol w:w="1317"/>
        <w:gridCol w:w="371"/>
        <w:gridCol w:w="197"/>
      </w:tblGrid>
      <w:tr w:rsidR="00411F17">
        <w:trPr>
          <w:trHeight w:val="1860"/>
        </w:trPr>
        <w:tc>
          <w:tcPr>
            <w:tcW w:w="10359" w:type="dxa"/>
            <w:gridSpan w:val="12"/>
            <w:tcBorders>
              <w:bottom w:val="nil"/>
            </w:tcBorders>
          </w:tcPr>
          <w:p w:rsidR="00411F17" w:rsidRDefault="00411F17">
            <w:pPr>
              <w:pStyle w:val="TableParagraph"/>
              <w:spacing w:before="4"/>
              <w:rPr>
                <w:sz w:val="37"/>
              </w:rPr>
            </w:pPr>
          </w:p>
          <w:p w:rsidR="00411F17" w:rsidRDefault="00C73C56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bookmarkStart w:id="58" w:name="_bookmark55"/>
            <w:bookmarkEnd w:id="58"/>
            <w:r>
              <w:rPr>
                <w:b/>
                <w:spacing w:val="-8"/>
                <w:w w:val="95"/>
                <w:sz w:val="32"/>
              </w:rPr>
              <w:t>8</w:t>
            </w:r>
            <w:r>
              <w:rPr>
                <w:b/>
                <w:spacing w:val="-34"/>
                <w:w w:val="95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ОСНОВНЫЕ</w:t>
            </w:r>
            <w:r>
              <w:rPr>
                <w:b/>
                <w:spacing w:val="-35"/>
                <w:w w:val="95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ТЕХНИКО-ЭКОНОМИЧЕСКИЕ</w:t>
            </w:r>
            <w:r>
              <w:rPr>
                <w:b/>
                <w:spacing w:val="-35"/>
                <w:w w:val="95"/>
                <w:sz w:val="32"/>
              </w:rPr>
              <w:t xml:space="preserve"> </w:t>
            </w:r>
            <w:r>
              <w:rPr>
                <w:b/>
                <w:spacing w:val="-7"/>
                <w:w w:val="95"/>
                <w:sz w:val="32"/>
              </w:rPr>
              <w:t>ПОКАЗАТЕЛИ</w:t>
            </w:r>
          </w:p>
          <w:p w:rsidR="00411F17" w:rsidRDefault="00411F17">
            <w:pPr>
              <w:pStyle w:val="TableParagraph"/>
              <w:spacing w:before="4"/>
              <w:rPr>
                <w:sz w:val="50"/>
              </w:rPr>
            </w:pPr>
          </w:p>
          <w:p w:rsidR="00411F17" w:rsidRDefault="00C73C56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</w:tr>
      <w:tr w:rsidR="00411F17">
        <w:trPr>
          <w:trHeight w:val="1235"/>
        </w:trPr>
        <w:tc>
          <w:tcPr>
            <w:tcW w:w="248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219" w:right="90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41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9"/>
              <w:rPr>
                <w:sz w:val="34"/>
              </w:rPr>
            </w:pPr>
          </w:p>
          <w:p w:rsidR="00411F17" w:rsidRDefault="00C73C56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638" w:type="dxa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278" w:right="227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4" w:type="dxa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176" w:right="134"/>
              <w:jc w:val="center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11F17" w:rsidRDefault="00C73C56">
            <w:pPr>
              <w:pStyle w:val="TableParagraph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8" w:type="dxa"/>
            <w:gridSpan w:val="2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194" w:line="360" w:lineRule="auto"/>
              <w:ind w:left="270" w:right="74" w:hanging="130"/>
              <w:rPr>
                <w:sz w:val="24"/>
              </w:rPr>
            </w:pPr>
            <w:r>
              <w:rPr>
                <w:sz w:val="24"/>
              </w:rPr>
              <w:t>На расчетный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2035г.</w:t>
            </w:r>
          </w:p>
        </w:tc>
        <w:tc>
          <w:tcPr>
            <w:tcW w:w="197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1426"/>
              <w:rPr>
                <w:b/>
                <w:sz w:val="24"/>
              </w:rPr>
            </w:pPr>
            <w:bookmarkStart w:id="59" w:name="_bookmark56"/>
            <w:bookmarkEnd w:id="59"/>
            <w:r>
              <w:rPr>
                <w:b/>
                <w:sz w:val="24"/>
              </w:rPr>
              <w:t>Территория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82" w:firstLine="7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411F17" w:rsidRDefault="00C73C56">
            <w:pPr>
              <w:pStyle w:val="TableParagraph"/>
              <w:spacing w:before="5" w:line="410" w:lineRule="atLeast"/>
              <w:ind w:left="716" w:right="-3" w:hanging="634"/>
              <w:rPr>
                <w:sz w:val="24"/>
              </w:rPr>
            </w:pPr>
            <w:r>
              <w:rPr>
                <w:sz w:val="24"/>
              </w:rPr>
              <w:t>селения Надеждинский сельсовет в ад-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7831</w:t>
            </w: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496454">
            <w:pPr>
              <w:pStyle w:val="TableParagraph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10478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6"/>
              <w:ind w:left="6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категориям: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946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4501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4501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937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</w:p>
          <w:p w:rsidR="00411F17" w:rsidRDefault="00C73C56">
            <w:pPr>
              <w:pStyle w:val="TableParagraph"/>
              <w:spacing w:before="13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3048,55</w:t>
            </w:r>
          </w:p>
        </w:tc>
        <w:tc>
          <w:tcPr>
            <w:tcW w:w="1688" w:type="dxa"/>
            <w:gridSpan w:val="2"/>
          </w:tcPr>
          <w:p w:rsidR="00411F17" w:rsidRDefault="00C73C56" w:rsidP="00D55479">
            <w:pPr>
              <w:pStyle w:val="TableParagraph"/>
              <w:spacing w:before="200"/>
              <w:ind w:left="462"/>
              <w:rPr>
                <w:sz w:val="24"/>
              </w:rPr>
            </w:pPr>
            <w:r>
              <w:rPr>
                <w:sz w:val="24"/>
              </w:rPr>
              <w:t>287</w:t>
            </w:r>
            <w:r w:rsidR="00D55479">
              <w:rPr>
                <w:sz w:val="24"/>
              </w:rPr>
              <w:t>0</w:t>
            </w:r>
            <w:r>
              <w:rPr>
                <w:sz w:val="24"/>
              </w:rPr>
              <w:t>,95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энергетики,</w:t>
            </w:r>
          </w:p>
          <w:p w:rsidR="00411F17" w:rsidRDefault="00C73C56">
            <w:pPr>
              <w:pStyle w:val="TableParagraph"/>
              <w:spacing w:before="139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обороны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121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4,85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4,85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5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89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259,6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жилых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преобладанием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</w:p>
          <w:p w:rsidR="00411F17" w:rsidRDefault="00C73C56">
            <w:pPr>
              <w:pStyle w:val="TableParagraph"/>
              <w:spacing w:before="137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176,9/68,1 %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208"/>
              <w:rPr>
                <w:sz w:val="24"/>
              </w:rPr>
            </w:pPr>
            <w:r>
              <w:rPr>
                <w:sz w:val="24"/>
              </w:rPr>
              <w:t>297,9/68,8 %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737"/>
              <w:rPr>
                <w:sz w:val="24"/>
              </w:rPr>
            </w:pPr>
            <w:r>
              <w:rPr>
                <w:sz w:val="24"/>
              </w:rPr>
              <w:t>общественно-деловых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инженер-</w:t>
            </w:r>
          </w:p>
          <w:p w:rsidR="00411F17" w:rsidRDefault="00C73C56">
            <w:pPr>
              <w:pStyle w:val="TableParagraph"/>
              <w:spacing w:before="137"/>
              <w:ind w:left="25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083"/>
              <w:rPr>
                <w:sz w:val="24"/>
              </w:rPr>
            </w:pPr>
            <w:r>
              <w:rPr>
                <w:sz w:val="24"/>
              </w:rPr>
              <w:t>рекреационных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688" w:type="dxa"/>
            <w:gridSpan w:val="2"/>
          </w:tcPr>
          <w:p w:rsidR="00411F17" w:rsidRDefault="00C73C56" w:rsidP="00D55479">
            <w:pPr>
              <w:pStyle w:val="TableParagraph"/>
              <w:spacing w:before="15"/>
              <w:ind w:left="582"/>
              <w:rPr>
                <w:sz w:val="24"/>
              </w:rPr>
            </w:pPr>
            <w:r>
              <w:rPr>
                <w:sz w:val="24"/>
              </w:rPr>
              <w:t>1</w:t>
            </w:r>
            <w:r w:rsidR="00D55479">
              <w:rPr>
                <w:sz w:val="24"/>
              </w:rPr>
              <w:t>12</w:t>
            </w:r>
            <w:r>
              <w:rPr>
                <w:sz w:val="24"/>
              </w:rPr>
              <w:t>,3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949"/>
              <w:rPr>
                <w:sz w:val="24"/>
              </w:rPr>
            </w:pPr>
            <w:r>
              <w:rPr>
                <w:sz w:val="24"/>
              </w:rPr>
              <w:t>земель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5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Прочее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65"/>
              <w:jc w:val="center"/>
              <w:rPr>
                <w:b/>
                <w:sz w:val="24"/>
              </w:rPr>
            </w:pPr>
            <w:bookmarkStart w:id="60" w:name="_bookmark57"/>
            <w:bookmarkEnd w:id="60"/>
            <w:r>
              <w:rPr>
                <w:b/>
                <w:sz w:val="24"/>
              </w:rPr>
              <w:t>Население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2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411F17" w:rsidRDefault="00C73C56">
            <w:pPr>
              <w:pStyle w:val="TableParagraph"/>
              <w:spacing w:before="13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тыс.чел.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0,572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582"/>
              <w:rPr>
                <w:sz w:val="24"/>
              </w:rPr>
            </w:pPr>
            <w:r>
              <w:rPr>
                <w:sz w:val="24"/>
              </w:rPr>
              <w:t>1,176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48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377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населения:</w:t>
            </w:r>
          </w:p>
        </w:tc>
        <w:tc>
          <w:tcPr>
            <w:tcW w:w="1638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  <w:gridSpan w:val="2"/>
            <w:tcBorders>
              <w:bottom w:val="double" w:sz="6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584"/>
        </w:trPr>
        <w:tc>
          <w:tcPr>
            <w:tcW w:w="10359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24"/>
              </w:rPr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84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9" o:spid="_x0000_s1026" style="position:absolute;margin-left:174.95pt;margin-top:808.25pt;width:42.5pt;height:14.2pt;z-index:-28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oofAIAAPo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0XiqK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94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77"/>
        <w:gridCol w:w="567"/>
        <w:gridCol w:w="1277"/>
        <w:gridCol w:w="851"/>
        <w:gridCol w:w="567"/>
        <w:gridCol w:w="1445"/>
        <w:gridCol w:w="1638"/>
        <w:gridCol w:w="1704"/>
        <w:gridCol w:w="1317"/>
        <w:gridCol w:w="371"/>
        <w:gridCol w:w="197"/>
      </w:tblGrid>
      <w:tr w:rsidR="00411F17">
        <w:trPr>
          <w:trHeight w:val="427"/>
        </w:trPr>
        <w:tc>
          <w:tcPr>
            <w:tcW w:w="10359" w:type="dxa"/>
            <w:gridSpan w:val="12"/>
            <w:tcBorders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446"/>
        </w:trPr>
        <w:tc>
          <w:tcPr>
            <w:tcW w:w="248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744" w:type="dxa"/>
            <w:gridSpan w:val="2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313"/>
              <w:rPr>
                <w:sz w:val="24"/>
              </w:rPr>
            </w:pPr>
            <w:r>
              <w:rPr>
                <w:sz w:val="24"/>
              </w:rPr>
              <w:t>моложе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638" w:type="dxa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тыс.чел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4" w:type="dxa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0,080/ 15</w:t>
            </w:r>
          </w:p>
        </w:tc>
        <w:tc>
          <w:tcPr>
            <w:tcW w:w="1688" w:type="dxa"/>
            <w:gridSpan w:val="2"/>
            <w:tcBorders>
              <w:top w:val="double" w:sz="6" w:space="0" w:color="000000"/>
            </w:tcBorders>
          </w:tcPr>
          <w:p w:rsidR="00411F17" w:rsidRDefault="00C73C56">
            <w:pPr>
              <w:pStyle w:val="TableParagraph"/>
              <w:spacing w:before="6"/>
              <w:ind w:left="397"/>
              <w:rPr>
                <w:sz w:val="24"/>
              </w:rPr>
            </w:pPr>
            <w:r>
              <w:rPr>
                <w:sz w:val="24"/>
              </w:rPr>
              <w:t>0,165/ 14</w:t>
            </w:r>
          </w:p>
        </w:tc>
        <w:tc>
          <w:tcPr>
            <w:tcW w:w="197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6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трудоспособном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тыс.чел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0,343/ 60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0,706/60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341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тыс.чел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0,149 / 26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369"/>
              <w:rPr>
                <w:sz w:val="24"/>
              </w:rPr>
            </w:pPr>
            <w:r>
              <w:rPr>
                <w:sz w:val="24"/>
              </w:rPr>
              <w:t>0,305 / 26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1121"/>
              <w:rPr>
                <w:b/>
                <w:sz w:val="24"/>
              </w:rPr>
            </w:pPr>
            <w:bookmarkStart w:id="61" w:name="_bookmark58"/>
            <w:bookmarkEnd w:id="61"/>
            <w:r>
              <w:rPr>
                <w:b/>
                <w:sz w:val="24"/>
              </w:rPr>
              <w:t>Жилищный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191"/>
              <w:rPr>
                <w:sz w:val="24"/>
              </w:rPr>
            </w:pPr>
            <w:r>
              <w:rPr>
                <w:sz w:val="24"/>
              </w:rPr>
              <w:t>Жилищный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11,275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22"/>
              <w:rPr>
                <w:sz w:val="24"/>
              </w:rPr>
            </w:pPr>
            <w:r>
              <w:rPr>
                <w:sz w:val="24"/>
              </w:rPr>
              <w:t>29,400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2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360" w:lineRule="auto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Объем нового жилищного строитель-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усадебная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411F17" w:rsidRDefault="00C73C5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стройка)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214" w:right="180"/>
              <w:jc w:val="center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4" w:type="dxa"/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  <w:spacing w:before="6"/>
              <w:rPr>
                <w:sz w:val="35"/>
              </w:rPr>
            </w:pPr>
          </w:p>
          <w:p w:rsidR="00411F17" w:rsidRDefault="00C73C56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18,125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4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7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5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5" w:lineRule="exact"/>
              <w:ind w:left="72"/>
              <w:jc w:val="center"/>
              <w:rPr>
                <w:b/>
                <w:sz w:val="24"/>
              </w:rPr>
            </w:pPr>
            <w:bookmarkStart w:id="62" w:name="_bookmark59"/>
            <w:bookmarkEnd w:id="62"/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</w:t>
            </w:r>
          </w:p>
          <w:p w:rsidR="00411F17" w:rsidRDefault="00C73C56">
            <w:pPr>
              <w:pStyle w:val="TableParagraph"/>
              <w:spacing w:before="140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2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411F17" w:rsidRDefault="00C73C56">
            <w:pPr>
              <w:pStyle w:val="TableParagraph"/>
              <w:spacing w:before="137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72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2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Больницы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16" w:right="179"/>
              <w:jc w:val="center"/>
              <w:rPr>
                <w:sz w:val="24"/>
              </w:rPr>
            </w:pPr>
            <w:r>
              <w:rPr>
                <w:sz w:val="24"/>
              </w:rPr>
              <w:t>коек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line="270" w:lineRule="exact"/>
              <w:ind w:left="392"/>
              <w:rPr>
                <w:sz w:val="24"/>
              </w:rPr>
            </w:pPr>
            <w:r>
              <w:rPr>
                <w:sz w:val="24"/>
              </w:rPr>
              <w:t>обслуж.в</w:t>
            </w:r>
          </w:p>
          <w:p w:rsidR="00411F17" w:rsidRDefault="00C73C56">
            <w:pPr>
              <w:pStyle w:val="TableParagraph"/>
              <w:spacing w:before="139"/>
              <w:ind w:left="387"/>
              <w:rPr>
                <w:sz w:val="24"/>
              </w:rPr>
            </w:pPr>
            <w:r>
              <w:rPr>
                <w:sz w:val="24"/>
              </w:rPr>
              <w:t>с.Иглино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обслуж.в</w:t>
            </w:r>
          </w:p>
          <w:p w:rsidR="00411F17" w:rsidRDefault="00C73C56">
            <w:pPr>
              <w:pStyle w:val="TableParagraph"/>
              <w:spacing w:before="139"/>
              <w:ind w:left="383"/>
              <w:rPr>
                <w:sz w:val="24"/>
              </w:rPr>
            </w:pPr>
            <w:r>
              <w:rPr>
                <w:sz w:val="24"/>
              </w:rPr>
              <w:t>с.Иглино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29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932"/>
              <w:rPr>
                <w:sz w:val="24"/>
              </w:rPr>
            </w:pPr>
            <w:r>
              <w:rPr>
                <w:sz w:val="24"/>
              </w:rPr>
              <w:t>ФАП,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объект на</w:t>
            </w:r>
          </w:p>
          <w:p w:rsidR="00411F17" w:rsidRDefault="00C73C56">
            <w:pPr>
              <w:pStyle w:val="TableParagraph"/>
              <w:spacing w:before="137"/>
              <w:ind w:left="201"/>
              <w:rPr>
                <w:sz w:val="24"/>
              </w:rPr>
            </w:pPr>
            <w:r>
              <w:rPr>
                <w:sz w:val="24"/>
              </w:rPr>
              <w:t>насел.пункт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29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</w:p>
          <w:p w:rsidR="00411F17" w:rsidRDefault="00C73C56">
            <w:pPr>
              <w:pStyle w:val="TableParagraph"/>
              <w:spacing w:before="139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спроса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3"/>
              <w:ind w:left="216" w:right="17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торг.пл.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3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3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4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229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13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рабочее</w:t>
            </w:r>
          </w:p>
          <w:p w:rsidR="00411F17" w:rsidRDefault="00C73C56">
            <w:pPr>
              <w:pStyle w:val="TableParagraph"/>
              <w:spacing w:before="139"/>
              <w:ind w:left="520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4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685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15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2"/>
              <w:ind w:left="169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культурно-массовой</w:t>
            </w:r>
          </w:p>
          <w:p w:rsidR="00411F17" w:rsidRDefault="00C73C56">
            <w:pPr>
              <w:pStyle w:val="TableParagraph"/>
              <w:spacing w:before="139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167"/>
              <w:ind w:left="214" w:right="180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2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2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169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411F17" w:rsidRDefault="00C73C56">
            <w:pPr>
              <w:pStyle w:val="TableParagraph"/>
              <w:spacing w:before="137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сооружения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57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"/>
              <w:ind w:left="370"/>
              <w:rPr>
                <w:b/>
                <w:sz w:val="24"/>
              </w:rPr>
            </w:pPr>
            <w:bookmarkStart w:id="63" w:name="_bookmark60"/>
            <w:bookmarkEnd w:id="63"/>
            <w:r>
              <w:rPr>
                <w:b/>
                <w:sz w:val="24"/>
              </w:rPr>
              <w:t>Транспортная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6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2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411F17" w:rsidRDefault="00C73C56">
            <w:pPr>
              <w:pStyle w:val="TableParagraph"/>
              <w:spacing w:before="137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76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704" w:type="dxa"/>
          </w:tcPr>
          <w:p w:rsidR="00411F17" w:rsidRDefault="00C73C56">
            <w:pPr>
              <w:pStyle w:val="TableParagraph"/>
              <w:spacing w:before="200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8" w:type="dxa"/>
            <w:gridSpan w:val="2"/>
          </w:tcPr>
          <w:p w:rsidR="00411F17" w:rsidRDefault="00C73C56">
            <w:pPr>
              <w:pStyle w:val="TableParagraph"/>
              <w:spacing w:before="200"/>
              <w:ind w:left="591" w:right="54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448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92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</w:p>
        </w:tc>
        <w:tc>
          <w:tcPr>
            <w:tcW w:w="1638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216" w:right="176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704" w:type="dxa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171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8" w:type="dxa"/>
            <w:gridSpan w:val="2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15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344"/>
        </w:trPr>
        <w:tc>
          <w:tcPr>
            <w:tcW w:w="10359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894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0" o:spid="_x0000_s1026" style="position:absolute;margin-left:174.95pt;margin-top:808.25pt;width:42.5pt;height:14.2pt;z-index:-284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NF/gCd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194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77"/>
        <w:gridCol w:w="567"/>
        <w:gridCol w:w="1277"/>
        <w:gridCol w:w="851"/>
        <w:gridCol w:w="567"/>
        <w:gridCol w:w="1445"/>
        <w:gridCol w:w="1638"/>
        <w:gridCol w:w="1704"/>
        <w:gridCol w:w="1317"/>
        <w:gridCol w:w="371"/>
        <w:gridCol w:w="197"/>
      </w:tblGrid>
      <w:tr w:rsidR="00411F17">
        <w:trPr>
          <w:trHeight w:val="427"/>
        </w:trPr>
        <w:tc>
          <w:tcPr>
            <w:tcW w:w="10359" w:type="dxa"/>
            <w:gridSpan w:val="12"/>
            <w:tcBorders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446"/>
        </w:trPr>
        <w:tc>
          <w:tcPr>
            <w:tcW w:w="248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744" w:type="dxa"/>
            <w:gridSpan w:val="2"/>
            <w:tcBorders>
              <w:top w:val="double" w:sz="6" w:space="0" w:color="000000"/>
              <w:righ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4140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61" w:lineRule="exact"/>
              <w:ind w:left="766"/>
              <w:rPr>
                <w:sz w:val="24"/>
              </w:rPr>
            </w:pPr>
            <w:r>
              <w:rPr>
                <w:sz w:val="24"/>
              </w:rPr>
              <w:t>внутрипоселковых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1638" w:type="dxa"/>
            <w:tcBorders>
              <w:top w:val="double" w:sz="6" w:space="0" w:color="000000"/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  <w:tcBorders>
              <w:top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  <w:tcBorders>
              <w:top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 w:val="restart"/>
            <w:tcBorders>
              <w:top w:val="nil"/>
              <w:bottom w:val="nil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829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7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1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</w:p>
          <w:p w:rsidR="00411F17" w:rsidRDefault="00C73C56">
            <w:pPr>
              <w:pStyle w:val="TableParagraph"/>
              <w:spacing w:before="137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населения</w:t>
            </w:r>
          </w:p>
        </w:tc>
        <w:tc>
          <w:tcPr>
            <w:tcW w:w="1638" w:type="dxa"/>
            <w:tcBorders>
              <w:left w:val="double" w:sz="6" w:space="0" w:color="000000"/>
            </w:tcBorders>
          </w:tcPr>
          <w:p w:rsidR="00411F17" w:rsidRDefault="00411F17">
            <w:pPr>
              <w:pStyle w:val="TableParagraph"/>
            </w:pPr>
          </w:p>
        </w:tc>
        <w:tc>
          <w:tcPr>
            <w:tcW w:w="1704" w:type="dxa"/>
          </w:tcPr>
          <w:p w:rsidR="00411F17" w:rsidRDefault="00411F17">
            <w:pPr>
              <w:pStyle w:val="TableParagraph"/>
            </w:pPr>
          </w:p>
        </w:tc>
        <w:tc>
          <w:tcPr>
            <w:tcW w:w="1688" w:type="dxa"/>
            <w:gridSpan w:val="2"/>
          </w:tcPr>
          <w:p w:rsidR="00411F17" w:rsidRDefault="00411F17">
            <w:pPr>
              <w:pStyle w:val="TableParagraph"/>
            </w:pP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820"/>
        </w:trPr>
        <w:tc>
          <w:tcPr>
            <w:tcW w:w="248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2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140" w:type="dxa"/>
            <w:gridSpan w:val="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1F17" w:rsidRDefault="00C73C56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кладбищ</w:t>
            </w:r>
          </w:p>
          <w:p w:rsidR="00411F17" w:rsidRDefault="00C73C56">
            <w:pPr>
              <w:pStyle w:val="TableParagraph"/>
              <w:spacing w:before="139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(норм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0,24га/1000 жителей)</w:t>
            </w:r>
          </w:p>
        </w:tc>
        <w:tc>
          <w:tcPr>
            <w:tcW w:w="1638" w:type="dxa"/>
            <w:tcBorders>
              <w:left w:val="double" w:sz="6" w:space="0" w:color="000000"/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216" w:right="18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704" w:type="dxa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173" w:right="1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88" w:type="dxa"/>
            <w:gridSpan w:val="2"/>
            <w:tcBorders>
              <w:bottom w:val="double" w:sz="6" w:space="0" w:color="000000"/>
            </w:tcBorders>
          </w:tcPr>
          <w:p w:rsidR="00411F17" w:rsidRDefault="00C73C56">
            <w:pPr>
              <w:pStyle w:val="TableParagraph"/>
              <w:spacing w:before="200"/>
              <w:ind w:left="591" w:right="544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97" w:type="dxa"/>
            <w:vMerge/>
            <w:tcBorders>
              <w:top w:val="nil"/>
              <w:bottom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  <w:tr w:rsidR="00411F17">
        <w:trPr>
          <w:trHeight w:val="12483"/>
        </w:trPr>
        <w:tc>
          <w:tcPr>
            <w:tcW w:w="10359" w:type="dxa"/>
            <w:gridSpan w:val="12"/>
            <w:tcBorders>
              <w:top w:val="nil"/>
              <w:bottom w:val="single" w:sz="18" w:space="0" w:color="000000"/>
            </w:tcBorders>
          </w:tcPr>
          <w:p w:rsidR="00411F17" w:rsidRDefault="00411F17">
            <w:pPr>
              <w:pStyle w:val="TableParagraph"/>
            </w:pP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11F17" w:rsidRDefault="003A21D0">
            <w:pPr>
              <w:pStyle w:val="TableParagraph"/>
              <w:spacing w:before="65"/>
              <w:ind w:left="188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C73C56">
              <w:rPr>
                <w:sz w:val="32"/>
              </w:rPr>
              <w:t>-П-ГП</w:t>
            </w:r>
          </w:p>
        </w:tc>
        <w:tc>
          <w:tcPr>
            <w:tcW w:w="568" w:type="dxa"/>
            <w:gridSpan w:val="2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72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38"/>
        </w:trPr>
        <w:tc>
          <w:tcPr>
            <w:tcW w:w="425" w:type="dxa"/>
            <w:gridSpan w:val="2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411F17" w:rsidRDefault="00C73C56">
            <w:pPr>
              <w:pStyle w:val="TableParagraph"/>
              <w:spacing w:line="285" w:lineRule="exact"/>
              <w:ind w:left="16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411F17">
        <w:trPr>
          <w:trHeight w:val="239"/>
        </w:trPr>
        <w:tc>
          <w:tcPr>
            <w:tcW w:w="425" w:type="dxa"/>
            <w:gridSpan w:val="2"/>
          </w:tcPr>
          <w:p w:rsidR="00411F17" w:rsidRDefault="00C73C56">
            <w:pPr>
              <w:pStyle w:val="TableParagraph"/>
              <w:spacing w:before="45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45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94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1" o:spid="_x0000_s1026" style="position:absolute;margin-left:174.95pt;margin-top:808.25pt;width:42.5pt;height:14.2pt;z-index:-28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QyYwr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411F17" w:rsidRDefault="00411F17">
      <w:pPr>
        <w:rPr>
          <w:sz w:val="2"/>
          <w:szCs w:val="2"/>
        </w:rPr>
        <w:sectPr w:rsidR="00411F1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411F1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</w:tr>
      <w:tr w:rsidR="00411F17">
        <w:trPr>
          <w:trHeight w:val="246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411F17" w:rsidRDefault="00C73C56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411F17">
        <w:trPr>
          <w:trHeight w:val="253"/>
        </w:trPr>
        <w:tc>
          <w:tcPr>
            <w:tcW w:w="426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411F17" w:rsidRDefault="00411F17">
            <w:pPr>
              <w:pStyle w:val="TableParagraph"/>
              <w:rPr>
                <w:sz w:val="16"/>
              </w:rPr>
            </w:pPr>
          </w:p>
        </w:tc>
      </w:tr>
      <w:tr w:rsidR="00411F17">
        <w:trPr>
          <w:trHeight w:val="246"/>
        </w:trPr>
        <w:tc>
          <w:tcPr>
            <w:tcW w:w="426" w:type="dxa"/>
          </w:tcPr>
          <w:p w:rsidR="00411F17" w:rsidRDefault="00C73C56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411F17" w:rsidRDefault="00C73C56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411F17" w:rsidRDefault="00C73C56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11F17" w:rsidRDefault="00411F17">
            <w:pPr>
              <w:rPr>
                <w:sz w:val="2"/>
                <w:szCs w:val="2"/>
              </w:rPr>
            </w:pPr>
          </w:p>
        </w:tc>
      </w:tr>
    </w:tbl>
    <w:p w:rsidR="00411F17" w:rsidRDefault="00FA01F3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999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2" o:spid="_x0000_s1026" style="position:absolute;margin-left:174.95pt;margin-top:808.25pt;width:42.5pt;height:14.2pt;z-index:-28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Hr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tMqR6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sectPr w:rsidR="00411F17" w:rsidSect="0070036E">
      <w:type w:val="continuous"/>
      <w:pgSz w:w="11910" w:h="16840"/>
      <w:pgMar w:top="360" w:right="18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908"/>
    <w:multiLevelType w:val="hybridMultilevel"/>
    <w:tmpl w:val="BCD8357E"/>
    <w:lvl w:ilvl="0" w:tplc="696A977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0090C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48A749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04C426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1E0042B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A8AA168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726B1D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6476809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7D9656C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">
    <w:nsid w:val="02A2325C"/>
    <w:multiLevelType w:val="hybridMultilevel"/>
    <w:tmpl w:val="465C853C"/>
    <w:lvl w:ilvl="0" w:tplc="DE82A04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3EDA2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71A481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2DA760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0AA610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1E8F73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FACB66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815C352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2DCAD9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">
    <w:nsid w:val="030C06F5"/>
    <w:multiLevelType w:val="hybridMultilevel"/>
    <w:tmpl w:val="3652342E"/>
    <w:lvl w:ilvl="0" w:tplc="4D0AF9D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5C37B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4DA70B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6FFA35C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06E9D6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BB24ED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37E75D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C74CE6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4C60EB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">
    <w:nsid w:val="04560891"/>
    <w:multiLevelType w:val="hybridMultilevel"/>
    <w:tmpl w:val="B4ACDDBE"/>
    <w:lvl w:ilvl="0" w:tplc="4A1A2E5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6CB78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244B65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21A891A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092E950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CA84E10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48FE8A0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3A02DAC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06034C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">
    <w:nsid w:val="05542A7F"/>
    <w:multiLevelType w:val="hybridMultilevel"/>
    <w:tmpl w:val="23B40B42"/>
    <w:lvl w:ilvl="0" w:tplc="3640C54E">
      <w:numFmt w:val="bullet"/>
      <w:lvlText w:val=""/>
      <w:lvlJc w:val="left"/>
      <w:pPr>
        <w:ind w:left="89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A62A70">
      <w:numFmt w:val="bullet"/>
      <w:lvlText w:val="•"/>
      <w:lvlJc w:val="left"/>
      <w:pPr>
        <w:ind w:left="1843" w:hanging="425"/>
      </w:pPr>
      <w:rPr>
        <w:rFonts w:hint="default"/>
        <w:lang w:val="ru-RU" w:eastAsia="en-US" w:bidi="ar-SA"/>
      </w:rPr>
    </w:lvl>
    <w:lvl w:ilvl="2" w:tplc="5974195A">
      <w:numFmt w:val="bullet"/>
      <w:lvlText w:val="•"/>
      <w:lvlJc w:val="left"/>
      <w:pPr>
        <w:ind w:left="2787" w:hanging="425"/>
      </w:pPr>
      <w:rPr>
        <w:rFonts w:hint="default"/>
        <w:lang w:val="ru-RU" w:eastAsia="en-US" w:bidi="ar-SA"/>
      </w:rPr>
    </w:lvl>
    <w:lvl w:ilvl="3" w:tplc="F05234BC">
      <w:numFmt w:val="bullet"/>
      <w:lvlText w:val="•"/>
      <w:lvlJc w:val="left"/>
      <w:pPr>
        <w:ind w:left="3730" w:hanging="425"/>
      </w:pPr>
      <w:rPr>
        <w:rFonts w:hint="default"/>
        <w:lang w:val="ru-RU" w:eastAsia="en-US" w:bidi="ar-SA"/>
      </w:rPr>
    </w:lvl>
    <w:lvl w:ilvl="4" w:tplc="6DA82E6E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 w:tplc="9676D4FA">
      <w:numFmt w:val="bullet"/>
      <w:lvlText w:val="•"/>
      <w:lvlJc w:val="left"/>
      <w:pPr>
        <w:ind w:left="5618" w:hanging="425"/>
      </w:pPr>
      <w:rPr>
        <w:rFonts w:hint="default"/>
        <w:lang w:val="ru-RU" w:eastAsia="en-US" w:bidi="ar-SA"/>
      </w:rPr>
    </w:lvl>
    <w:lvl w:ilvl="6" w:tplc="19680278">
      <w:numFmt w:val="bullet"/>
      <w:lvlText w:val="•"/>
      <w:lvlJc w:val="left"/>
      <w:pPr>
        <w:ind w:left="6561" w:hanging="425"/>
      </w:pPr>
      <w:rPr>
        <w:rFonts w:hint="default"/>
        <w:lang w:val="ru-RU" w:eastAsia="en-US" w:bidi="ar-SA"/>
      </w:rPr>
    </w:lvl>
    <w:lvl w:ilvl="7" w:tplc="F6E2F340">
      <w:numFmt w:val="bullet"/>
      <w:lvlText w:val="•"/>
      <w:lvlJc w:val="left"/>
      <w:pPr>
        <w:ind w:left="7505" w:hanging="425"/>
      </w:pPr>
      <w:rPr>
        <w:rFonts w:hint="default"/>
        <w:lang w:val="ru-RU" w:eastAsia="en-US" w:bidi="ar-SA"/>
      </w:rPr>
    </w:lvl>
    <w:lvl w:ilvl="8" w:tplc="8DE88488">
      <w:numFmt w:val="bullet"/>
      <w:lvlText w:val="•"/>
      <w:lvlJc w:val="left"/>
      <w:pPr>
        <w:ind w:left="8448" w:hanging="425"/>
      </w:pPr>
      <w:rPr>
        <w:rFonts w:hint="default"/>
        <w:lang w:val="ru-RU" w:eastAsia="en-US" w:bidi="ar-SA"/>
      </w:rPr>
    </w:lvl>
  </w:abstractNum>
  <w:abstractNum w:abstractNumId="5">
    <w:nsid w:val="0641200F"/>
    <w:multiLevelType w:val="hybridMultilevel"/>
    <w:tmpl w:val="19985312"/>
    <w:lvl w:ilvl="0" w:tplc="59FEB960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B44EB4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CD862DEA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FA20557C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04707838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80827786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BDA86EF0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58BC8096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5E3A2D7C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6">
    <w:nsid w:val="06BD3543"/>
    <w:multiLevelType w:val="hybridMultilevel"/>
    <w:tmpl w:val="07521922"/>
    <w:lvl w:ilvl="0" w:tplc="6FB046DE">
      <w:start w:val="1"/>
      <w:numFmt w:val="decimal"/>
      <w:lvlText w:val="%1)"/>
      <w:lvlJc w:val="left"/>
      <w:pPr>
        <w:ind w:left="19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A27A98">
      <w:numFmt w:val="bullet"/>
      <w:lvlText w:val="•"/>
      <w:lvlJc w:val="left"/>
      <w:pPr>
        <w:ind w:left="1215" w:hanging="357"/>
      </w:pPr>
      <w:rPr>
        <w:rFonts w:hint="default"/>
        <w:lang w:val="ru-RU" w:eastAsia="en-US" w:bidi="ar-SA"/>
      </w:rPr>
    </w:lvl>
    <w:lvl w:ilvl="2" w:tplc="87A8CDBC">
      <w:numFmt w:val="bullet"/>
      <w:lvlText w:val="•"/>
      <w:lvlJc w:val="left"/>
      <w:pPr>
        <w:ind w:left="2230" w:hanging="357"/>
      </w:pPr>
      <w:rPr>
        <w:rFonts w:hint="default"/>
        <w:lang w:val="ru-RU" w:eastAsia="en-US" w:bidi="ar-SA"/>
      </w:rPr>
    </w:lvl>
    <w:lvl w:ilvl="3" w:tplc="3FE48E88">
      <w:numFmt w:val="bullet"/>
      <w:lvlText w:val="•"/>
      <w:lvlJc w:val="left"/>
      <w:pPr>
        <w:ind w:left="3245" w:hanging="357"/>
      </w:pPr>
      <w:rPr>
        <w:rFonts w:hint="default"/>
        <w:lang w:val="ru-RU" w:eastAsia="en-US" w:bidi="ar-SA"/>
      </w:rPr>
    </w:lvl>
    <w:lvl w:ilvl="4" w:tplc="8A160DA6">
      <w:numFmt w:val="bullet"/>
      <w:lvlText w:val="•"/>
      <w:lvlJc w:val="left"/>
      <w:pPr>
        <w:ind w:left="4261" w:hanging="357"/>
      </w:pPr>
      <w:rPr>
        <w:rFonts w:hint="default"/>
        <w:lang w:val="ru-RU" w:eastAsia="en-US" w:bidi="ar-SA"/>
      </w:rPr>
    </w:lvl>
    <w:lvl w:ilvl="5" w:tplc="04A22058">
      <w:numFmt w:val="bullet"/>
      <w:lvlText w:val="•"/>
      <w:lvlJc w:val="left"/>
      <w:pPr>
        <w:ind w:left="5276" w:hanging="357"/>
      </w:pPr>
      <w:rPr>
        <w:rFonts w:hint="default"/>
        <w:lang w:val="ru-RU" w:eastAsia="en-US" w:bidi="ar-SA"/>
      </w:rPr>
    </w:lvl>
    <w:lvl w:ilvl="6" w:tplc="33629944">
      <w:numFmt w:val="bullet"/>
      <w:lvlText w:val="•"/>
      <w:lvlJc w:val="left"/>
      <w:pPr>
        <w:ind w:left="6291" w:hanging="357"/>
      </w:pPr>
      <w:rPr>
        <w:rFonts w:hint="default"/>
        <w:lang w:val="ru-RU" w:eastAsia="en-US" w:bidi="ar-SA"/>
      </w:rPr>
    </w:lvl>
    <w:lvl w:ilvl="7" w:tplc="42F2CEEE">
      <w:numFmt w:val="bullet"/>
      <w:lvlText w:val="•"/>
      <w:lvlJc w:val="left"/>
      <w:pPr>
        <w:ind w:left="7307" w:hanging="357"/>
      </w:pPr>
      <w:rPr>
        <w:rFonts w:hint="default"/>
        <w:lang w:val="ru-RU" w:eastAsia="en-US" w:bidi="ar-SA"/>
      </w:rPr>
    </w:lvl>
    <w:lvl w:ilvl="8" w:tplc="2BE2DEA2">
      <w:numFmt w:val="bullet"/>
      <w:lvlText w:val="•"/>
      <w:lvlJc w:val="left"/>
      <w:pPr>
        <w:ind w:left="8322" w:hanging="357"/>
      </w:pPr>
      <w:rPr>
        <w:rFonts w:hint="default"/>
        <w:lang w:val="ru-RU" w:eastAsia="en-US" w:bidi="ar-SA"/>
      </w:rPr>
    </w:lvl>
  </w:abstractNum>
  <w:abstractNum w:abstractNumId="7">
    <w:nsid w:val="0A714824"/>
    <w:multiLevelType w:val="hybridMultilevel"/>
    <w:tmpl w:val="A69A0948"/>
    <w:lvl w:ilvl="0" w:tplc="913AE6D8">
      <w:numFmt w:val="bullet"/>
      <w:lvlText w:val="-"/>
      <w:lvlJc w:val="left"/>
      <w:pPr>
        <w:ind w:left="9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7229E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C6D2E348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3" w:tplc="F0FEBEB4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 w:tplc="7AAA650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540A7F4A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97D44D6C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7" w:tplc="9FC285AE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8" w:tplc="CABE4FD8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8">
    <w:nsid w:val="0AA62E63"/>
    <w:multiLevelType w:val="hybridMultilevel"/>
    <w:tmpl w:val="B5E469CC"/>
    <w:lvl w:ilvl="0" w:tplc="4C4A25D4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C4E7C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8956159E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91248E1C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4B50D1B8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3FEA45C2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A9406DAA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6BA2AE5A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33E8AF74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9">
    <w:nsid w:val="0B8D5573"/>
    <w:multiLevelType w:val="hybridMultilevel"/>
    <w:tmpl w:val="B678B930"/>
    <w:lvl w:ilvl="0" w:tplc="1E6EC44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F00C0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C56647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6140353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38988E1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31A8664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646B72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EAE1C5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114BE0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0">
    <w:nsid w:val="0D4E1107"/>
    <w:multiLevelType w:val="hybridMultilevel"/>
    <w:tmpl w:val="C276D000"/>
    <w:lvl w:ilvl="0" w:tplc="0754A02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A6BC0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A80074D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3BD60CB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D52C7C6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BFE8C4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DCF2B76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B3AF16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020ED8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1">
    <w:nsid w:val="0F990754"/>
    <w:multiLevelType w:val="hybridMultilevel"/>
    <w:tmpl w:val="B42A6450"/>
    <w:lvl w:ilvl="0" w:tplc="C1906416">
      <w:numFmt w:val="bullet"/>
      <w:lvlText w:val=""/>
      <w:lvlJc w:val="left"/>
      <w:pPr>
        <w:ind w:left="3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109754">
      <w:numFmt w:val="bullet"/>
      <w:lvlText w:val="•"/>
      <w:lvlJc w:val="left"/>
      <w:pPr>
        <w:ind w:left="1339" w:hanging="286"/>
      </w:pPr>
      <w:rPr>
        <w:rFonts w:hint="default"/>
        <w:lang w:val="ru-RU" w:eastAsia="en-US" w:bidi="ar-SA"/>
      </w:rPr>
    </w:lvl>
    <w:lvl w:ilvl="2" w:tplc="DE829BCE">
      <w:numFmt w:val="bullet"/>
      <w:lvlText w:val="•"/>
      <w:lvlJc w:val="left"/>
      <w:pPr>
        <w:ind w:left="2339" w:hanging="286"/>
      </w:pPr>
      <w:rPr>
        <w:rFonts w:hint="default"/>
        <w:lang w:val="ru-RU" w:eastAsia="en-US" w:bidi="ar-SA"/>
      </w:rPr>
    </w:lvl>
    <w:lvl w:ilvl="3" w:tplc="B8A656A0">
      <w:numFmt w:val="bullet"/>
      <w:lvlText w:val="•"/>
      <w:lvlJc w:val="left"/>
      <w:pPr>
        <w:ind w:left="3338" w:hanging="286"/>
      </w:pPr>
      <w:rPr>
        <w:rFonts w:hint="default"/>
        <w:lang w:val="ru-RU" w:eastAsia="en-US" w:bidi="ar-SA"/>
      </w:rPr>
    </w:lvl>
    <w:lvl w:ilvl="4" w:tplc="ABAEE15A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DFDC870E">
      <w:numFmt w:val="bullet"/>
      <w:lvlText w:val="•"/>
      <w:lvlJc w:val="left"/>
      <w:pPr>
        <w:ind w:left="5338" w:hanging="286"/>
      </w:pPr>
      <w:rPr>
        <w:rFonts w:hint="default"/>
        <w:lang w:val="ru-RU" w:eastAsia="en-US" w:bidi="ar-SA"/>
      </w:rPr>
    </w:lvl>
    <w:lvl w:ilvl="6" w:tplc="A6FA3290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1EDA006A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3CC6CE70">
      <w:numFmt w:val="bullet"/>
      <w:lvlText w:val="•"/>
      <w:lvlJc w:val="left"/>
      <w:pPr>
        <w:ind w:left="8336" w:hanging="286"/>
      </w:pPr>
      <w:rPr>
        <w:rFonts w:hint="default"/>
        <w:lang w:val="ru-RU" w:eastAsia="en-US" w:bidi="ar-SA"/>
      </w:rPr>
    </w:lvl>
  </w:abstractNum>
  <w:abstractNum w:abstractNumId="12">
    <w:nsid w:val="10053B04"/>
    <w:multiLevelType w:val="hybridMultilevel"/>
    <w:tmpl w:val="85B28C34"/>
    <w:lvl w:ilvl="0" w:tplc="324CE47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72B8C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B6C2BA6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E2EF1C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1C72B66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9042E0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F104A89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CF66359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F50BE4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3">
    <w:nsid w:val="102A4E05"/>
    <w:multiLevelType w:val="hybridMultilevel"/>
    <w:tmpl w:val="96DA98EE"/>
    <w:lvl w:ilvl="0" w:tplc="8D7C5F72">
      <w:numFmt w:val="bullet"/>
      <w:lvlText w:val="-"/>
      <w:lvlJc w:val="left"/>
      <w:pPr>
        <w:ind w:left="10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40A056">
      <w:numFmt w:val="bullet"/>
      <w:lvlText w:val="•"/>
      <w:lvlJc w:val="left"/>
      <w:pPr>
        <w:ind w:left="1987" w:hanging="164"/>
      </w:pPr>
      <w:rPr>
        <w:rFonts w:hint="default"/>
        <w:lang w:val="ru-RU" w:eastAsia="en-US" w:bidi="ar-SA"/>
      </w:rPr>
    </w:lvl>
    <w:lvl w:ilvl="2" w:tplc="6CBCDBDE">
      <w:numFmt w:val="bullet"/>
      <w:lvlText w:val="•"/>
      <w:lvlJc w:val="left"/>
      <w:pPr>
        <w:ind w:left="2915" w:hanging="164"/>
      </w:pPr>
      <w:rPr>
        <w:rFonts w:hint="default"/>
        <w:lang w:val="ru-RU" w:eastAsia="en-US" w:bidi="ar-SA"/>
      </w:rPr>
    </w:lvl>
    <w:lvl w:ilvl="3" w:tplc="60A87520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4" w:tplc="BD88AB98">
      <w:numFmt w:val="bullet"/>
      <w:lvlText w:val="•"/>
      <w:lvlJc w:val="left"/>
      <w:pPr>
        <w:ind w:left="4770" w:hanging="164"/>
      </w:pPr>
      <w:rPr>
        <w:rFonts w:hint="default"/>
        <w:lang w:val="ru-RU" w:eastAsia="en-US" w:bidi="ar-SA"/>
      </w:rPr>
    </w:lvl>
    <w:lvl w:ilvl="5" w:tplc="69F69092">
      <w:numFmt w:val="bullet"/>
      <w:lvlText w:val="•"/>
      <w:lvlJc w:val="left"/>
      <w:pPr>
        <w:ind w:left="5698" w:hanging="164"/>
      </w:pPr>
      <w:rPr>
        <w:rFonts w:hint="default"/>
        <w:lang w:val="ru-RU" w:eastAsia="en-US" w:bidi="ar-SA"/>
      </w:rPr>
    </w:lvl>
    <w:lvl w:ilvl="6" w:tplc="A59E4088">
      <w:numFmt w:val="bullet"/>
      <w:lvlText w:val="•"/>
      <w:lvlJc w:val="left"/>
      <w:pPr>
        <w:ind w:left="6625" w:hanging="164"/>
      </w:pPr>
      <w:rPr>
        <w:rFonts w:hint="default"/>
        <w:lang w:val="ru-RU" w:eastAsia="en-US" w:bidi="ar-SA"/>
      </w:rPr>
    </w:lvl>
    <w:lvl w:ilvl="7" w:tplc="EC74A6F8">
      <w:numFmt w:val="bullet"/>
      <w:lvlText w:val="•"/>
      <w:lvlJc w:val="left"/>
      <w:pPr>
        <w:ind w:left="7553" w:hanging="164"/>
      </w:pPr>
      <w:rPr>
        <w:rFonts w:hint="default"/>
        <w:lang w:val="ru-RU" w:eastAsia="en-US" w:bidi="ar-SA"/>
      </w:rPr>
    </w:lvl>
    <w:lvl w:ilvl="8" w:tplc="F9A24678"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</w:abstractNum>
  <w:abstractNum w:abstractNumId="14">
    <w:nsid w:val="120C1A5A"/>
    <w:multiLevelType w:val="hybridMultilevel"/>
    <w:tmpl w:val="684A7896"/>
    <w:lvl w:ilvl="0" w:tplc="85825136">
      <w:start w:val="1"/>
      <w:numFmt w:val="decimal"/>
      <w:lvlText w:val="%1)"/>
      <w:lvlJc w:val="left"/>
      <w:pPr>
        <w:ind w:left="13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B28AA2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2" w:tplc="CD280606">
      <w:numFmt w:val="bullet"/>
      <w:lvlText w:val="•"/>
      <w:lvlJc w:val="left"/>
      <w:pPr>
        <w:ind w:left="3123" w:hanging="425"/>
      </w:pPr>
      <w:rPr>
        <w:rFonts w:hint="default"/>
        <w:lang w:val="ru-RU" w:eastAsia="en-US" w:bidi="ar-SA"/>
      </w:rPr>
    </w:lvl>
    <w:lvl w:ilvl="3" w:tplc="7766F86E">
      <w:numFmt w:val="bullet"/>
      <w:lvlText w:val="•"/>
      <w:lvlJc w:val="left"/>
      <w:pPr>
        <w:ind w:left="4024" w:hanging="425"/>
      </w:pPr>
      <w:rPr>
        <w:rFonts w:hint="default"/>
        <w:lang w:val="ru-RU" w:eastAsia="en-US" w:bidi="ar-SA"/>
      </w:rPr>
    </w:lvl>
    <w:lvl w:ilvl="4" w:tplc="57245C2E">
      <w:numFmt w:val="bullet"/>
      <w:lvlText w:val="•"/>
      <w:lvlJc w:val="left"/>
      <w:pPr>
        <w:ind w:left="4926" w:hanging="425"/>
      </w:pPr>
      <w:rPr>
        <w:rFonts w:hint="default"/>
        <w:lang w:val="ru-RU" w:eastAsia="en-US" w:bidi="ar-SA"/>
      </w:rPr>
    </w:lvl>
    <w:lvl w:ilvl="5" w:tplc="EF262FDC">
      <w:numFmt w:val="bullet"/>
      <w:lvlText w:val="•"/>
      <w:lvlJc w:val="left"/>
      <w:pPr>
        <w:ind w:left="5828" w:hanging="425"/>
      </w:pPr>
      <w:rPr>
        <w:rFonts w:hint="default"/>
        <w:lang w:val="ru-RU" w:eastAsia="en-US" w:bidi="ar-SA"/>
      </w:rPr>
    </w:lvl>
    <w:lvl w:ilvl="6" w:tplc="62BC45A6">
      <w:numFmt w:val="bullet"/>
      <w:lvlText w:val="•"/>
      <w:lvlJc w:val="left"/>
      <w:pPr>
        <w:ind w:left="6729" w:hanging="425"/>
      </w:pPr>
      <w:rPr>
        <w:rFonts w:hint="default"/>
        <w:lang w:val="ru-RU" w:eastAsia="en-US" w:bidi="ar-SA"/>
      </w:rPr>
    </w:lvl>
    <w:lvl w:ilvl="7" w:tplc="77964BA4">
      <w:numFmt w:val="bullet"/>
      <w:lvlText w:val="•"/>
      <w:lvlJc w:val="left"/>
      <w:pPr>
        <w:ind w:left="7631" w:hanging="425"/>
      </w:pPr>
      <w:rPr>
        <w:rFonts w:hint="default"/>
        <w:lang w:val="ru-RU" w:eastAsia="en-US" w:bidi="ar-SA"/>
      </w:rPr>
    </w:lvl>
    <w:lvl w:ilvl="8" w:tplc="5A2CA7D6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</w:abstractNum>
  <w:abstractNum w:abstractNumId="15">
    <w:nsid w:val="14AA7B19"/>
    <w:multiLevelType w:val="multilevel"/>
    <w:tmpl w:val="DC7C16C2"/>
    <w:lvl w:ilvl="0">
      <w:start w:val="2"/>
      <w:numFmt w:val="decimal"/>
      <w:lvlText w:val="%1"/>
      <w:lvlJc w:val="left"/>
      <w:pPr>
        <w:ind w:left="1561" w:hanging="423"/>
        <w:jc w:val="righ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92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631"/>
      </w:pPr>
      <w:rPr>
        <w:rFonts w:hint="default"/>
        <w:lang w:val="ru-RU" w:eastAsia="en-US" w:bidi="ar-SA"/>
      </w:rPr>
    </w:lvl>
  </w:abstractNum>
  <w:abstractNum w:abstractNumId="16">
    <w:nsid w:val="15330712"/>
    <w:multiLevelType w:val="hybridMultilevel"/>
    <w:tmpl w:val="D07E1728"/>
    <w:lvl w:ilvl="0" w:tplc="B1CA168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4C18C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3A6DA4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94F26AD0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4" w:tplc="23888D5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A56DDF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26C778A">
      <w:numFmt w:val="bullet"/>
      <w:lvlText w:val="•"/>
      <w:lvlJc w:val="left"/>
      <w:pPr>
        <w:ind w:left="6282" w:hanging="286"/>
      </w:pPr>
      <w:rPr>
        <w:rFonts w:hint="default"/>
        <w:lang w:val="ru-RU" w:eastAsia="en-US" w:bidi="ar-SA"/>
      </w:rPr>
    </w:lvl>
    <w:lvl w:ilvl="7" w:tplc="720819F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F1486F2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</w:abstractNum>
  <w:abstractNum w:abstractNumId="17">
    <w:nsid w:val="15C7321E"/>
    <w:multiLevelType w:val="hybridMultilevel"/>
    <w:tmpl w:val="DD9AE146"/>
    <w:lvl w:ilvl="0" w:tplc="D4FA344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4A510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2DCDFF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9AFC384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926BF4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F9F855B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A428CE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310C0746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60026D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8">
    <w:nsid w:val="163B7D96"/>
    <w:multiLevelType w:val="hybridMultilevel"/>
    <w:tmpl w:val="8D58EC1E"/>
    <w:lvl w:ilvl="0" w:tplc="C7686F5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B4D4D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E763D5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9962C0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480EA68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2F449A2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A90196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2D4F0C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720A04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9">
    <w:nsid w:val="17106577"/>
    <w:multiLevelType w:val="hybridMultilevel"/>
    <w:tmpl w:val="C4C8BDD0"/>
    <w:lvl w:ilvl="0" w:tplc="6E5C26F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16D58A">
      <w:numFmt w:val="bullet"/>
      <w:lvlText w:val="•"/>
      <w:lvlJc w:val="left"/>
      <w:pPr>
        <w:ind w:left="1212" w:hanging="286"/>
      </w:pPr>
      <w:rPr>
        <w:rFonts w:hint="default"/>
        <w:lang w:val="ru-RU" w:eastAsia="en-US" w:bidi="ar-SA"/>
      </w:rPr>
    </w:lvl>
    <w:lvl w:ilvl="2" w:tplc="C90C729C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4A66BBBC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D188FAB2">
      <w:numFmt w:val="bullet"/>
      <w:lvlText w:val="•"/>
      <w:lvlJc w:val="left"/>
      <w:pPr>
        <w:ind w:left="4250" w:hanging="286"/>
      </w:pPr>
      <w:rPr>
        <w:rFonts w:hint="default"/>
        <w:lang w:val="ru-RU" w:eastAsia="en-US" w:bidi="ar-SA"/>
      </w:rPr>
    </w:lvl>
    <w:lvl w:ilvl="5" w:tplc="2A22D2D8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210EA142">
      <w:numFmt w:val="bullet"/>
      <w:lvlText w:val="•"/>
      <w:lvlJc w:val="left"/>
      <w:pPr>
        <w:ind w:left="6276" w:hanging="286"/>
      </w:pPr>
      <w:rPr>
        <w:rFonts w:hint="default"/>
        <w:lang w:val="ru-RU" w:eastAsia="en-US" w:bidi="ar-SA"/>
      </w:rPr>
    </w:lvl>
    <w:lvl w:ilvl="7" w:tplc="1220C3DE">
      <w:numFmt w:val="bullet"/>
      <w:lvlText w:val="•"/>
      <w:lvlJc w:val="left"/>
      <w:pPr>
        <w:ind w:left="7288" w:hanging="286"/>
      </w:pPr>
      <w:rPr>
        <w:rFonts w:hint="default"/>
        <w:lang w:val="ru-RU" w:eastAsia="en-US" w:bidi="ar-SA"/>
      </w:rPr>
    </w:lvl>
    <w:lvl w:ilvl="8" w:tplc="8F042116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20">
    <w:nsid w:val="171A77AE"/>
    <w:multiLevelType w:val="hybridMultilevel"/>
    <w:tmpl w:val="6206D912"/>
    <w:lvl w:ilvl="0" w:tplc="0A3E5EA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90CCE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F12970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F20EBA2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5A6903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F2845C4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9945EF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4C425E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2124C0D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1">
    <w:nsid w:val="183C6097"/>
    <w:multiLevelType w:val="hybridMultilevel"/>
    <w:tmpl w:val="84182D20"/>
    <w:lvl w:ilvl="0" w:tplc="7F68489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DA074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A15E353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188B2D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6C661C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E8453E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2E2B46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ADFC0786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EC9A4E0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2">
    <w:nsid w:val="187F7939"/>
    <w:multiLevelType w:val="hybridMultilevel"/>
    <w:tmpl w:val="925C4A72"/>
    <w:lvl w:ilvl="0" w:tplc="57AE15A8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9025C4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32681AFE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EAF6752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43C2FA6A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44EA25FA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73C2544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CBBC75F2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3114495A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23">
    <w:nsid w:val="1A8D43B4"/>
    <w:multiLevelType w:val="hybridMultilevel"/>
    <w:tmpl w:val="095EA7A2"/>
    <w:lvl w:ilvl="0" w:tplc="994C9ED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5E9A2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5BCCC9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316DCB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0444E0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8CAE6C4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DC7AF5D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6DA1F8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FAEA38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4">
    <w:nsid w:val="1C731F84"/>
    <w:multiLevelType w:val="hybridMultilevel"/>
    <w:tmpl w:val="6DBAE020"/>
    <w:lvl w:ilvl="0" w:tplc="C00C1DC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A40E3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86D29FB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7F21D3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ED8984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900185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E2E4AF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246A676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ECAC1CE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5">
    <w:nsid w:val="1D1D065C"/>
    <w:multiLevelType w:val="hybridMultilevel"/>
    <w:tmpl w:val="58841D5E"/>
    <w:lvl w:ilvl="0" w:tplc="0016B71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FC5C9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EBC19B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CC00FA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96C67C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02826C2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D93A29D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EAE733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72E8AFF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6">
    <w:nsid w:val="1FC50E11"/>
    <w:multiLevelType w:val="hybridMultilevel"/>
    <w:tmpl w:val="B27E0204"/>
    <w:lvl w:ilvl="0" w:tplc="B80295F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526C1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08E921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4B45E7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D965280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512F26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1464A68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4B8EEBC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BD23CF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7">
    <w:nsid w:val="20330149"/>
    <w:multiLevelType w:val="multilevel"/>
    <w:tmpl w:val="7728D290"/>
    <w:lvl w:ilvl="0">
      <w:start w:val="4"/>
      <w:numFmt w:val="decimal"/>
      <w:lvlText w:val="%1"/>
      <w:lvlJc w:val="left"/>
      <w:pPr>
        <w:ind w:left="111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28">
    <w:nsid w:val="20D953FD"/>
    <w:multiLevelType w:val="multilevel"/>
    <w:tmpl w:val="6C848506"/>
    <w:lvl w:ilvl="0">
      <w:start w:val="2"/>
      <w:numFmt w:val="decimal"/>
      <w:lvlText w:val="%1"/>
      <w:lvlJc w:val="left"/>
      <w:pPr>
        <w:ind w:left="1531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1" w:hanging="63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531" w:hanging="63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32"/>
      </w:pPr>
      <w:rPr>
        <w:rFonts w:hint="default"/>
        <w:lang w:val="ru-RU" w:eastAsia="en-US" w:bidi="ar-SA"/>
      </w:rPr>
    </w:lvl>
  </w:abstractNum>
  <w:abstractNum w:abstractNumId="29">
    <w:nsid w:val="210E4D4D"/>
    <w:multiLevelType w:val="hybridMultilevel"/>
    <w:tmpl w:val="7AD0E57E"/>
    <w:lvl w:ilvl="0" w:tplc="D672887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A67A1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BDFE6DB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45AEDD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210B35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00008E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7876A36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7CE00B8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FB1E714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0">
    <w:nsid w:val="23E967BF"/>
    <w:multiLevelType w:val="hybridMultilevel"/>
    <w:tmpl w:val="A4AE18A2"/>
    <w:lvl w:ilvl="0" w:tplc="586A33B8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CCBBB2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2966980A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23EA1F6A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8892BD26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F99A5166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4C9C7F5C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828EE932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E47889F4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1">
    <w:nsid w:val="240E6333"/>
    <w:multiLevelType w:val="hybridMultilevel"/>
    <w:tmpl w:val="B0D8D2C8"/>
    <w:lvl w:ilvl="0" w:tplc="F1F605E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688934">
      <w:numFmt w:val="bullet"/>
      <w:lvlText w:val="•"/>
      <w:lvlJc w:val="left"/>
      <w:pPr>
        <w:ind w:left="1212" w:hanging="286"/>
      </w:pPr>
      <w:rPr>
        <w:rFonts w:hint="default"/>
        <w:lang w:val="ru-RU" w:eastAsia="en-US" w:bidi="ar-SA"/>
      </w:rPr>
    </w:lvl>
    <w:lvl w:ilvl="2" w:tplc="385EE020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B3C4FB5C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4" w:tplc="C2106AFA">
      <w:numFmt w:val="bullet"/>
      <w:lvlText w:val="•"/>
      <w:lvlJc w:val="left"/>
      <w:pPr>
        <w:ind w:left="4251" w:hanging="286"/>
      </w:pPr>
      <w:rPr>
        <w:rFonts w:hint="default"/>
        <w:lang w:val="ru-RU" w:eastAsia="en-US" w:bidi="ar-SA"/>
      </w:rPr>
    </w:lvl>
    <w:lvl w:ilvl="5" w:tplc="743804CA">
      <w:numFmt w:val="bullet"/>
      <w:lvlText w:val="•"/>
      <w:lvlJc w:val="left"/>
      <w:pPr>
        <w:ind w:left="5264" w:hanging="286"/>
      </w:pPr>
      <w:rPr>
        <w:rFonts w:hint="default"/>
        <w:lang w:val="ru-RU" w:eastAsia="en-US" w:bidi="ar-SA"/>
      </w:rPr>
    </w:lvl>
    <w:lvl w:ilvl="6" w:tplc="1BBECB40">
      <w:numFmt w:val="bullet"/>
      <w:lvlText w:val="•"/>
      <w:lvlJc w:val="left"/>
      <w:pPr>
        <w:ind w:left="6276" w:hanging="286"/>
      </w:pPr>
      <w:rPr>
        <w:rFonts w:hint="default"/>
        <w:lang w:val="ru-RU" w:eastAsia="en-US" w:bidi="ar-SA"/>
      </w:rPr>
    </w:lvl>
    <w:lvl w:ilvl="7" w:tplc="D8408FBA">
      <w:numFmt w:val="bullet"/>
      <w:lvlText w:val="•"/>
      <w:lvlJc w:val="left"/>
      <w:pPr>
        <w:ind w:left="7289" w:hanging="286"/>
      </w:pPr>
      <w:rPr>
        <w:rFonts w:hint="default"/>
        <w:lang w:val="ru-RU" w:eastAsia="en-US" w:bidi="ar-SA"/>
      </w:rPr>
    </w:lvl>
    <w:lvl w:ilvl="8" w:tplc="60867A44">
      <w:numFmt w:val="bullet"/>
      <w:lvlText w:val="•"/>
      <w:lvlJc w:val="left"/>
      <w:pPr>
        <w:ind w:left="8302" w:hanging="286"/>
      </w:pPr>
      <w:rPr>
        <w:rFonts w:hint="default"/>
        <w:lang w:val="ru-RU" w:eastAsia="en-US" w:bidi="ar-SA"/>
      </w:rPr>
    </w:lvl>
  </w:abstractNum>
  <w:abstractNum w:abstractNumId="32">
    <w:nsid w:val="2431138D"/>
    <w:multiLevelType w:val="hybridMultilevel"/>
    <w:tmpl w:val="8018A3C8"/>
    <w:lvl w:ilvl="0" w:tplc="973EAC38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B8E86E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69B25C0C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AF444F88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A4E44058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B95CB2CC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DEBEAE0A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35705EAA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F2E493E6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33">
    <w:nsid w:val="24492DE7"/>
    <w:multiLevelType w:val="hybridMultilevel"/>
    <w:tmpl w:val="4F40C088"/>
    <w:lvl w:ilvl="0" w:tplc="B77A483E">
      <w:start w:val="1"/>
      <w:numFmt w:val="decimal"/>
      <w:lvlText w:val="%1)"/>
      <w:lvlJc w:val="left"/>
      <w:pPr>
        <w:ind w:left="1185" w:hanging="286"/>
      </w:pPr>
      <w:rPr>
        <w:rFonts w:hint="default"/>
        <w:spacing w:val="0"/>
        <w:w w:val="100"/>
        <w:lang w:val="ru-RU" w:eastAsia="en-US" w:bidi="ar-SA"/>
      </w:rPr>
    </w:lvl>
    <w:lvl w:ilvl="1" w:tplc="CC28CD0A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A0D8219E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0890BD7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B148913A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FA94AAD8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AD9E2BEA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37F0734E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DB7EEF58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4">
    <w:nsid w:val="25AB5917"/>
    <w:multiLevelType w:val="multilevel"/>
    <w:tmpl w:val="9D649BAA"/>
    <w:lvl w:ilvl="0">
      <w:start w:val="3"/>
      <w:numFmt w:val="decimal"/>
      <w:lvlText w:val="%1"/>
      <w:lvlJc w:val="left"/>
      <w:pPr>
        <w:ind w:left="113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35">
    <w:nsid w:val="268D17AA"/>
    <w:multiLevelType w:val="hybridMultilevel"/>
    <w:tmpl w:val="1B9C99A8"/>
    <w:lvl w:ilvl="0" w:tplc="33CA40B2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2043C0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83D27962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467444C6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BE9639B2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E628394E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EC76046A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B8F8AECE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83F4A93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6">
    <w:nsid w:val="273427F8"/>
    <w:multiLevelType w:val="hybridMultilevel"/>
    <w:tmpl w:val="21841064"/>
    <w:lvl w:ilvl="0" w:tplc="3FA40642">
      <w:start w:val="1"/>
      <w:numFmt w:val="decimal"/>
      <w:lvlText w:val="%1)"/>
      <w:lvlJc w:val="left"/>
      <w:pPr>
        <w:ind w:left="191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76E686">
      <w:numFmt w:val="bullet"/>
      <w:lvlText w:val="•"/>
      <w:lvlJc w:val="left"/>
      <w:pPr>
        <w:ind w:left="1213" w:hanging="465"/>
      </w:pPr>
      <w:rPr>
        <w:rFonts w:hint="default"/>
        <w:lang w:val="ru-RU" w:eastAsia="en-US" w:bidi="ar-SA"/>
      </w:rPr>
    </w:lvl>
    <w:lvl w:ilvl="2" w:tplc="5F129876">
      <w:numFmt w:val="bullet"/>
      <w:lvlText w:val="•"/>
      <w:lvlJc w:val="left"/>
      <w:pPr>
        <w:ind w:left="2227" w:hanging="465"/>
      </w:pPr>
      <w:rPr>
        <w:rFonts w:hint="default"/>
        <w:lang w:val="ru-RU" w:eastAsia="en-US" w:bidi="ar-SA"/>
      </w:rPr>
    </w:lvl>
    <w:lvl w:ilvl="3" w:tplc="843A3B70">
      <w:numFmt w:val="bullet"/>
      <w:lvlText w:val="•"/>
      <w:lvlJc w:val="left"/>
      <w:pPr>
        <w:ind w:left="3240" w:hanging="465"/>
      </w:pPr>
      <w:rPr>
        <w:rFonts w:hint="default"/>
        <w:lang w:val="ru-RU" w:eastAsia="en-US" w:bidi="ar-SA"/>
      </w:rPr>
    </w:lvl>
    <w:lvl w:ilvl="4" w:tplc="9B381984">
      <w:numFmt w:val="bullet"/>
      <w:lvlText w:val="•"/>
      <w:lvlJc w:val="left"/>
      <w:pPr>
        <w:ind w:left="4254" w:hanging="465"/>
      </w:pPr>
      <w:rPr>
        <w:rFonts w:hint="default"/>
        <w:lang w:val="ru-RU" w:eastAsia="en-US" w:bidi="ar-SA"/>
      </w:rPr>
    </w:lvl>
    <w:lvl w:ilvl="5" w:tplc="25C09E2E">
      <w:numFmt w:val="bullet"/>
      <w:lvlText w:val="•"/>
      <w:lvlJc w:val="left"/>
      <w:pPr>
        <w:ind w:left="5268" w:hanging="465"/>
      </w:pPr>
      <w:rPr>
        <w:rFonts w:hint="default"/>
        <w:lang w:val="ru-RU" w:eastAsia="en-US" w:bidi="ar-SA"/>
      </w:rPr>
    </w:lvl>
    <w:lvl w:ilvl="6" w:tplc="E62CDA86">
      <w:numFmt w:val="bullet"/>
      <w:lvlText w:val="•"/>
      <w:lvlJc w:val="left"/>
      <w:pPr>
        <w:ind w:left="6281" w:hanging="465"/>
      </w:pPr>
      <w:rPr>
        <w:rFonts w:hint="default"/>
        <w:lang w:val="ru-RU" w:eastAsia="en-US" w:bidi="ar-SA"/>
      </w:rPr>
    </w:lvl>
    <w:lvl w:ilvl="7" w:tplc="F6024A88">
      <w:numFmt w:val="bullet"/>
      <w:lvlText w:val="•"/>
      <w:lvlJc w:val="left"/>
      <w:pPr>
        <w:ind w:left="7295" w:hanging="465"/>
      </w:pPr>
      <w:rPr>
        <w:rFonts w:hint="default"/>
        <w:lang w:val="ru-RU" w:eastAsia="en-US" w:bidi="ar-SA"/>
      </w:rPr>
    </w:lvl>
    <w:lvl w:ilvl="8" w:tplc="9D402A28">
      <w:numFmt w:val="bullet"/>
      <w:lvlText w:val="•"/>
      <w:lvlJc w:val="left"/>
      <w:pPr>
        <w:ind w:left="8308" w:hanging="465"/>
      </w:pPr>
      <w:rPr>
        <w:rFonts w:hint="default"/>
        <w:lang w:val="ru-RU" w:eastAsia="en-US" w:bidi="ar-SA"/>
      </w:rPr>
    </w:lvl>
  </w:abstractNum>
  <w:abstractNum w:abstractNumId="37">
    <w:nsid w:val="28516C2E"/>
    <w:multiLevelType w:val="hybridMultilevel"/>
    <w:tmpl w:val="FA704C60"/>
    <w:lvl w:ilvl="0" w:tplc="915AADA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0E65B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C06691B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E20013E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4" w:tplc="E034DE9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0464E6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7450B646">
      <w:numFmt w:val="bullet"/>
      <w:lvlText w:val="•"/>
      <w:lvlJc w:val="left"/>
      <w:pPr>
        <w:ind w:left="6282" w:hanging="286"/>
      </w:pPr>
      <w:rPr>
        <w:rFonts w:hint="default"/>
        <w:lang w:val="ru-RU" w:eastAsia="en-US" w:bidi="ar-SA"/>
      </w:rPr>
    </w:lvl>
    <w:lvl w:ilvl="7" w:tplc="2106573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22A8EA10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</w:abstractNum>
  <w:abstractNum w:abstractNumId="38">
    <w:nsid w:val="28CB4050"/>
    <w:multiLevelType w:val="hybridMultilevel"/>
    <w:tmpl w:val="FA121962"/>
    <w:lvl w:ilvl="0" w:tplc="4754BD8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DE380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F4858D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C9CD11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0E86CB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7D5243D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65F6204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B4CA5BC6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298C315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9">
    <w:nsid w:val="290279AB"/>
    <w:multiLevelType w:val="hybridMultilevel"/>
    <w:tmpl w:val="ED70A1EC"/>
    <w:lvl w:ilvl="0" w:tplc="697C538C">
      <w:start w:val="1"/>
      <w:numFmt w:val="decimal"/>
      <w:lvlText w:val="%1."/>
      <w:lvlJc w:val="left"/>
      <w:pPr>
        <w:ind w:left="33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5484A40">
      <w:numFmt w:val="bullet"/>
      <w:lvlText w:val="•"/>
      <w:lvlJc w:val="left"/>
      <w:pPr>
        <w:ind w:left="708" w:hanging="213"/>
      </w:pPr>
      <w:rPr>
        <w:rFonts w:hint="default"/>
        <w:lang w:val="ru-RU" w:eastAsia="en-US" w:bidi="ar-SA"/>
      </w:rPr>
    </w:lvl>
    <w:lvl w:ilvl="2" w:tplc="E3EA30A0">
      <w:numFmt w:val="bullet"/>
      <w:lvlText w:val="•"/>
      <w:lvlJc w:val="left"/>
      <w:pPr>
        <w:ind w:left="1076" w:hanging="213"/>
      </w:pPr>
      <w:rPr>
        <w:rFonts w:hint="default"/>
        <w:lang w:val="ru-RU" w:eastAsia="en-US" w:bidi="ar-SA"/>
      </w:rPr>
    </w:lvl>
    <w:lvl w:ilvl="3" w:tplc="C9AA34BC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4" w:tplc="71229002">
      <w:numFmt w:val="bullet"/>
      <w:lvlText w:val="•"/>
      <w:lvlJc w:val="left"/>
      <w:pPr>
        <w:ind w:left="1813" w:hanging="213"/>
      </w:pPr>
      <w:rPr>
        <w:rFonts w:hint="default"/>
        <w:lang w:val="ru-RU" w:eastAsia="en-US" w:bidi="ar-SA"/>
      </w:rPr>
    </w:lvl>
    <w:lvl w:ilvl="5" w:tplc="44D65444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6" w:tplc="44E099E8">
      <w:numFmt w:val="bullet"/>
      <w:lvlText w:val="•"/>
      <w:lvlJc w:val="left"/>
      <w:pPr>
        <w:ind w:left="2549" w:hanging="213"/>
      </w:pPr>
      <w:rPr>
        <w:rFonts w:hint="default"/>
        <w:lang w:val="ru-RU" w:eastAsia="en-US" w:bidi="ar-SA"/>
      </w:rPr>
    </w:lvl>
    <w:lvl w:ilvl="7" w:tplc="C36A415A">
      <w:numFmt w:val="bullet"/>
      <w:lvlText w:val="•"/>
      <w:lvlJc w:val="left"/>
      <w:pPr>
        <w:ind w:left="2918" w:hanging="213"/>
      </w:pPr>
      <w:rPr>
        <w:rFonts w:hint="default"/>
        <w:lang w:val="ru-RU" w:eastAsia="en-US" w:bidi="ar-SA"/>
      </w:rPr>
    </w:lvl>
    <w:lvl w:ilvl="8" w:tplc="A7A6F4FE">
      <w:numFmt w:val="bullet"/>
      <w:lvlText w:val="•"/>
      <w:lvlJc w:val="left"/>
      <w:pPr>
        <w:ind w:left="3286" w:hanging="213"/>
      </w:pPr>
      <w:rPr>
        <w:rFonts w:hint="default"/>
        <w:lang w:val="ru-RU" w:eastAsia="en-US" w:bidi="ar-SA"/>
      </w:rPr>
    </w:lvl>
  </w:abstractNum>
  <w:abstractNum w:abstractNumId="40">
    <w:nsid w:val="2D932EF7"/>
    <w:multiLevelType w:val="hybridMultilevel"/>
    <w:tmpl w:val="ECE6CB4C"/>
    <w:lvl w:ilvl="0" w:tplc="AA3C3C18">
      <w:numFmt w:val="bullet"/>
      <w:lvlText w:val=""/>
      <w:lvlJc w:val="left"/>
      <w:pPr>
        <w:ind w:left="3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16A6A2">
      <w:numFmt w:val="bullet"/>
      <w:lvlText w:val="•"/>
      <w:lvlJc w:val="left"/>
      <w:pPr>
        <w:ind w:left="1339" w:hanging="286"/>
      </w:pPr>
      <w:rPr>
        <w:rFonts w:hint="default"/>
        <w:lang w:val="ru-RU" w:eastAsia="en-US" w:bidi="ar-SA"/>
      </w:rPr>
    </w:lvl>
    <w:lvl w:ilvl="2" w:tplc="239C8B86">
      <w:numFmt w:val="bullet"/>
      <w:lvlText w:val="•"/>
      <w:lvlJc w:val="left"/>
      <w:pPr>
        <w:ind w:left="2339" w:hanging="286"/>
      </w:pPr>
      <w:rPr>
        <w:rFonts w:hint="default"/>
        <w:lang w:val="ru-RU" w:eastAsia="en-US" w:bidi="ar-SA"/>
      </w:rPr>
    </w:lvl>
    <w:lvl w:ilvl="3" w:tplc="FA043238">
      <w:numFmt w:val="bullet"/>
      <w:lvlText w:val="•"/>
      <w:lvlJc w:val="left"/>
      <w:pPr>
        <w:ind w:left="3338" w:hanging="286"/>
      </w:pPr>
      <w:rPr>
        <w:rFonts w:hint="default"/>
        <w:lang w:val="ru-RU" w:eastAsia="en-US" w:bidi="ar-SA"/>
      </w:rPr>
    </w:lvl>
    <w:lvl w:ilvl="4" w:tplc="02DAB482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78AE183E">
      <w:numFmt w:val="bullet"/>
      <w:lvlText w:val="•"/>
      <w:lvlJc w:val="left"/>
      <w:pPr>
        <w:ind w:left="5338" w:hanging="286"/>
      </w:pPr>
      <w:rPr>
        <w:rFonts w:hint="default"/>
        <w:lang w:val="ru-RU" w:eastAsia="en-US" w:bidi="ar-SA"/>
      </w:rPr>
    </w:lvl>
    <w:lvl w:ilvl="6" w:tplc="472A7786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CDDAC332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DD72E6FA">
      <w:numFmt w:val="bullet"/>
      <w:lvlText w:val="•"/>
      <w:lvlJc w:val="left"/>
      <w:pPr>
        <w:ind w:left="8336" w:hanging="286"/>
      </w:pPr>
      <w:rPr>
        <w:rFonts w:hint="default"/>
        <w:lang w:val="ru-RU" w:eastAsia="en-US" w:bidi="ar-SA"/>
      </w:rPr>
    </w:lvl>
  </w:abstractNum>
  <w:abstractNum w:abstractNumId="41">
    <w:nsid w:val="2DF00F11"/>
    <w:multiLevelType w:val="hybridMultilevel"/>
    <w:tmpl w:val="69FE97D2"/>
    <w:lvl w:ilvl="0" w:tplc="D57EE924">
      <w:start w:val="2"/>
      <w:numFmt w:val="decimal"/>
      <w:lvlText w:val="%1."/>
      <w:lvlJc w:val="left"/>
      <w:pPr>
        <w:ind w:left="40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7894AC">
      <w:numFmt w:val="bullet"/>
      <w:lvlText w:val="•"/>
      <w:lvlJc w:val="left"/>
      <w:pPr>
        <w:ind w:left="762" w:hanging="281"/>
      </w:pPr>
      <w:rPr>
        <w:rFonts w:hint="default"/>
        <w:lang w:val="ru-RU" w:eastAsia="en-US" w:bidi="ar-SA"/>
      </w:rPr>
    </w:lvl>
    <w:lvl w:ilvl="2" w:tplc="04FECE6C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3" w:tplc="85E4EDE4">
      <w:numFmt w:val="bullet"/>
      <w:lvlText w:val="•"/>
      <w:lvlJc w:val="left"/>
      <w:pPr>
        <w:ind w:left="1486" w:hanging="281"/>
      </w:pPr>
      <w:rPr>
        <w:rFonts w:hint="default"/>
        <w:lang w:val="ru-RU" w:eastAsia="en-US" w:bidi="ar-SA"/>
      </w:rPr>
    </w:lvl>
    <w:lvl w:ilvl="4" w:tplc="F142F6D0">
      <w:numFmt w:val="bullet"/>
      <w:lvlText w:val="•"/>
      <w:lvlJc w:val="left"/>
      <w:pPr>
        <w:ind w:left="1849" w:hanging="281"/>
      </w:pPr>
      <w:rPr>
        <w:rFonts w:hint="default"/>
        <w:lang w:val="ru-RU" w:eastAsia="en-US" w:bidi="ar-SA"/>
      </w:rPr>
    </w:lvl>
    <w:lvl w:ilvl="5" w:tplc="1D06DF2E">
      <w:numFmt w:val="bullet"/>
      <w:lvlText w:val="•"/>
      <w:lvlJc w:val="left"/>
      <w:pPr>
        <w:ind w:left="2211" w:hanging="281"/>
      </w:pPr>
      <w:rPr>
        <w:rFonts w:hint="default"/>
        <w:lang w:val="ru-RU" w:eastAsia="en-US" w:bidi="ar-SA"/>
      </w:rPr>
    </w:lvl>
    <w:lvl w:ilvl="6" w:tplc="6422C368">
      <w:numFmt w:val="bullet"/>
      <w:lvlText w:val="•"/>
      <w:lvlJc w:val="left"/>
      <w:pPr>
        <w:ind w:left="2573" w:hanging="281"/>
      </w:pPr>
      <w:rPr>
        <w:rFonts w:hint="default"/>
        <w:lang w:val="ru-RU" w:eastAsia="en-US" w:bidi="ar-SA"/>
      </w:rPr>
    </w:lvl>
    <w:lvl w:ilvl="7" w:tplc="1AC4142C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8" w:tplc="62A616EA">
      <w:numFmt w:val="bullet"/>
      <w:lvlText w:val="•"/>
      <w:lvlJc w:val="left"/>
      <w:pPr>
        <w:ind w:left="3298" w:hanging="281"/>
      </w:pPr>
      <w:rPr>
        <w:rFonts w:hint="default"/>
        <w:lang w:val="ru-RU" w:eastAsia="en-US" w:bidi="ar-SA"/>
      </w:rPr>
    </w:lvl>
  </w:abstractNum>
  <w:abstractNum w:abstractNumId="42">
    <w:nsid w:val="2FA100C5"/>
    <w:multiLevelType w:val="hybridMultilevel"/>
    <w:tmpl w:val="5B52BB2C"/>
    <w:lvl w:ilvl="0" w:tplc="F806955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6C986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2992524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50AE6A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4350C11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5E80FF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E0E67D2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442CA62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2EC7C3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3">
    <w:nsid w:val="2FE640BA"/>
    <w:multiLevelType w:val="multilevel"/>
    <w:tmpl w:val="6032CCDE"/>
    <w:lvl w:ilvl="0">
      <w:start w:val="7"/>
      <w:numFmt w:val="decimal"/>
      <w:lvlText w:val="%1"/>
      <w:lvlJc w:val="left"/>
      <w:pPr>
        <w:ind w:left="1561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6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23"/>
      </w:pPr>
      <w:rPr>
        <w:rFonts w:hint="default"/>
        <w:lang w:val="ru-RU" w:eastAsia="en-US" w:bidi="ar-SA"/>
      </w:rPr>
    </w:lvl>
  </w:abstractNum>
  <w:abstractNum w:abstractNumId="44">
    <w:nsid w:val="31565C67"/>
    <w:multiLevelType w:val="hybridMultilevel"/>
    <w:tmpl w:val="2DC43E78"/>
    <w:lvl w:ilvl="0" w:tplc="FAD8BFE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36B88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6AC0F8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7BEEF46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0A65D5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9AF2BD5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AF66C4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BC72029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976C94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5">
    <w:nsid w:val="329D73E1"/>
    <w:multiLevelType w:val="multilevel"/>
    <w:tmpl w:val="0338C1AE"/>
    <w:lvl w:ilvl="0">
      <w:start w:val="4"/>
      <w:numFmt w:val="decimal"/>
      <w:lvlText w:val="%1"/>
      <w:lvlJc w:val="left"/>
      <w:pPr>
        <w:ind w:left="1561" w:hanging="423"/>
        <w:jc w:val="righ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23"/>
      </w:pPr>
      <w:rPr>
        <w:rFonts w:hint="default"/>
        <w:lang w:val="ru-RU" w:eastAsia="en-US" w:bidi="ar-SA"/>
      </w:rPr>
    </w:lvl>
  </w:abstractNum>
  <w:abstractNum w:abstractNumId="46">
    <w:nsid w:val="33D24F62"/>
    <w:multiLevelType w:val="hybridMultilevel"/>
    <w:tmpl w:val="4A786D30"/>
    <w:lvl w:ilvl="0" w:tplc="40EA9B4E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36B3B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22B4A538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E04C819E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21F62DB0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21FAC642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8D3E1DE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BE3456AE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B19E744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47">
    <w:nsid w:val="36354929"/>
    <w:multiLevelType w:val="hybridMultilevel"/>
    <w:tmpl w:val="E91C7398"/>
    <w:lvl w:ilvl="0" w:tplc="116E19F8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C8C17A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F4AAC4D4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91144D2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DD7C8060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5F1AFA62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2BC48502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068EE0A0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D5FCB6A6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48">
    <w:nsid w:val="376B3F71"/>
    <w:multiLevelType w:val="hybridMultilevel"/>
    <w:tmpl w:val="21B8F370"/>
    <w:lvl w:ilvl="0" w:tplc="8EEC632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30271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2FF2CBE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CFC8C91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C80865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C68731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CBBA5C8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5218CB8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BDEA73D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9">
    <w:nsid w:val="37F60831"/>
    <w:multiLevelType w:val="hybridMultilevel"/>
    <w:tmpl w:val="C8CE1A26"/>
    <w:lvl w:ilvl="0" w:tplc="7D00CCFE">
      <w:start w:val="5"/>
      <w:numFmt w:val="decimal"/>
      <w:lvlText w:val="%1)"/>
      <w:lvlJc w:val="left"/>
      <w:pPr>
        <w:ind w:left="19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52E13A">
      <w:numFmt w:val="bullet"/>
      <w:lvlText w:val="•"/>
      <w:lvlJc w:val="left"/>
      <w:pPr>
        <w:ind w:left="1213" w:hanging="353"/>
      </w:pPr>
      <w:rPr>
        <w:rFonts w:hint="default"/>
        <w:lang w:val="ru-RU" w:eastAsia="en-US" w:bidi="ar-SA"/>
      </w:rPr>
    </w:lvl>
    <w:lvl w:ilvl="2" w:tplc="F7541B58">
      <w:numFmt w:val="bullet"/>
      <w:lvlText w:val="•"/>
      <w:lvlJc w:val="left"/>
      <w:pPr>
        <w:ind w:left="2227" w:hanging="353"/>
      </w:pPr>
      <w:rPr>
        <w:rFonts w:hint="default"/>
        <w:lang w:val="ru-RU" w:eastAsia="en-US" w:bidi="ar-SA"/>
      </w:rPr>
    </w:lvl>
    <w:lvl w:ilvl="3" w:tplc="854C2168">
      <w:numFmt w:val="bullet"/>
      <w:lvlText w:val="•"/>
      <w:lvlJc w:val="left"/>
      <w:pPr>
        <w:ind w:left="3240" w:hanging="353"/>
      </w:pPr>
      <w:rPr>
        <w:rFonts w:hint="default"/>
        <w:lang w:val="ru-RU" w:eastAsia="en-US" w:bidi="ar-SA"/>
      </w:rPr>
    </w:lvl>
    <w:lvl w:ilvl="4" w:tplc="E6887C04">
      <w:numFmt w:val="bullet"/>
      <w:lvlText w:val="•"/>
      <w:lvlJc w:val="left"/>
      <w:pPr>
        <w:ind w:left="4254" w:hanging="353"/>
      </w:pPr>
      <w:rPr>
        <w:rFonts w:hint="default"/>
        <w:lang w:val="ru-RU" w:eastAsia="en-US" w:bidi="ar-SA"/>
      </w:rPr>
    </w:lvl>
    <w:lvl w:ilvl="5" w:tplc="03089F04">
      <w:numFmt w:val="bullet"/>
      <w:lvlText w:val="•"/>
      <w:lvlJc w:val="left"/>
      <w:pPr>
        <w:ind w:left="5268" w:hanging="353"/>
      </w:pPr>
      <w:rPr>
        <w:rFonts w:hint="default"/>
        <w:lang w:val="ru-RU" w:eastAsia="en-US" w:bidi="ar-SA"/>
      </w:rPr>
    </w:lvl>
    <w:lvl w:ilvl="6" w:tplc="DC44CDDE">
      <w:numFmt w:val="bullet"/>
      <w:lvlText w:val="•"/>
      <w:lvlJc w:val="left"/>
      <w:pPr>
        <w:ind w:left="6281" w:hanging="353"/>
      </w:pPr>
      <w:rPr>
        <w:rFonts w:hint="default"/>
        <w:lang w:val="ru-RU" w:eastAsia="en-US" w:bidi="ar-SA"/>
      </w:rPr>
    </w:lvl>
    <w:lvl w:ilvl="7" w:tplc="5D1C86CA">
      <w:numFmt w:val="bullet"/>
      <w:lvlText w:val="•"/>
      <w:lvlJc w:val="left"/>
      <w:pPr>
        <w:ind w:left="7295" w:hanging="353"/>
      </w:pPr>
      <w:rPr>
        <w:rFonts w:hint="default"/>
        <w:lang w:val="ru-RU" w:eastAsia="en-US" w:bidi="ar-SA"/>
      </w:rPr>
    </w:lvl>
    <w:lvl w:ilvl="8" w:tplc="82F438C8">
      <w:numFmt w:val="bullet"/>
      <w:lvlText w:val="•"/>
      <w:lvlJc w:val="left"/>
      <w:pPr>
        <w:ind w:left="8308" w:hanging="353"/>
      </w:pPr>
      <w:rPr>
        <w:rFonts w:hint="default"/>
        <w:lang w:val="ru-RU" w:eastAsia="en-US" w:bidi="ar-SA"/>
      </w:rPr>
    </w:lvl>
  </w:abstractNum>
  <w:abstractNum w:abstractNumId="50">
    <w:nsid w:val="3A1E6148"/>
    <w:multiLevelType w:val="hybridMultilevel"/>
    <w:tmpl w:val="9470F1AC"/>
    <w:lvl w:ilvl="0" w:tplc="14AEB66C">
      <w:start w:val="1"/>
      <w:numFmt w:val="decimal"/>
      <w:lvlText w:val="%1)"/>
      <w:lvlJc w:val="left"/>
      <w:pPr>
        <w:ind w:left="1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FCF4D6">
      <w:numFmt w:val="bullet"/>
      <w:lvlText w:val="•"/>
      <w:lvlJc w:val="left"/>
      <w:pPr>
        <w:ind w:left="1213" w:hanging="317"/>
      </w:pPr>
      <w:rPr>
        <w:rFonts w:hint="default"/>
        <w:lang w:val="ru-RU" w:eastAsia="en-US" w:bidi="ar-SA"/>
      </w:rPr>
    </w:lvl>
    <w:lvl w:ilvl="2" w:tplc="37982FA4">
      <w:numFmt w:val="bullet"/>
      <w:lvlText w:val="•"/>
      <w:lvlJc w:val="left"/>
      <w:pPr>
        <w:ind w:left="2227" w:hanging="317"/>
      </w:pPr>
      <w:rPr>
        <w:rFonts w:hint="default"/>
        <w:lang w:val="ru-RU" w:eastAsia="en-US" w:bidi="ar-SA"/>
      </w:rPr>
    </w:lvl>
    <w:lvl w:ilvl="3" w:tplc="1F4623F0">
      <w:numFmt w:val="bullet"/>
      <w:lvlText w:val="•"/>
      <w:lvlJc w:val="left"/>
      <w:pPr>
        <w:ind w:left="3240" w:hanging="317"/>
      </w:pPr>
      <w:rPr>
        <w:rFonts w:hint="default"/>
        <w:lang w:val="ru-RU" w:eastAsia="en-US" w:bidi="ar-SA"/>
      </w:rPr>
    </w:lvl>
    <w:lvl w:ilvl="4" w:tplc="37528EDA">
      <w:numFmt w:val="bullet"/>
      <w:lvlText w:val="•"/>
      <w:lvlJc w:val="left"/>
      <w:pPr>
        <w:ind w:left="4254" w:hanging="317"/>
      </w:pPr>
      <w:rPr>
        <w:rFonts w:hint="default"/>
        <w:lang w:val="ru-RU" w:eastAsia="en-US" w:bidi="ar-SA"/>
      </w:rPr>
    </w:lvl>
    <w:lvl w:ilvl="5" w:tplc="BD26D3E8">
      <w:numFmt w:val="bullet"/>
      <w:lvlText w:val="•"/>
      <w:lvlJc w:val="left"/>
      <w:pPr>
        <w:ind w:left="5268" w:hanging="317"/>
      </w:pPr>
      <w:rPr>
        <w:rFonts w:hint="default"/>
        <w:lang w:val="ru-RU" w:eastAsia="en-US" w:bidi="ar-SA"/>
      </w:rPr>
    </w:lvl>
    <w:lvl w:ilvl="6" w:tplc="0972C14E">
      <w:numFmt w:val="bullet"/>
      <w:lvlText w:val="•"/>
      <w:lvlJc w:val="left"/>
      <w:pPr>
        <w:ind w:left="6281" w:hanging="317"/>
      </w:pPr>
      <w:rPr>
        <w:rFonts w:hint="default"/>
        <w:lang w:val="ru-RU" w:eastAsia="en-US" w:bidi="ar-SA"/>
      </w:rPr>
    </w:lvl>
    <w:lvl w:ilvl="7" w:tplc="6D827B1E">
      <w:numFmt w:val="bullet"/>
      <w:lvlText w:val="•"/>
      <w:lvlJc w:val="left"/>
      <w:pPr>
        <w:ind w:left="7295" w:hanging="317"/>
      </w:pPr>
      <w:rPr>
        <w:rFonts w:hint="default"/>
        <w:lang w:val="ru-RU" w:eastAsia="en-US" w:bidi="ar-SA"/>
      </w:rPr>
    </w:lvl>
    <w:lvl w:ilvl="8" w:tplc="8E56EE38">
      <w:numFmt w:val="bullet"/>
      <w:lvlText w:val="•"/>
      <w:lvlJc w:val="left"/>
      <w:pPr>
        <w:ind w:left="8308" w:hanging="317"/>
      </w:pPr>
      <w:rPr>
        <w:rFonts w:hint="default"/>
        <w:lang w:val="ru-RU" w:eastAsia="en-US" w:bidi="ar-SA"/>
      </w:rPr>
    </w:lvl>
  </w:abstractNum>
  <w:abstractNum w:abstractNumId="51">
    <w:nsid w:val="3AB87733"/>
    <w:multiLevelType w:val="hybridMultilevel"/>
    <w:tmpl w:val="5B485FB6"/>
    <w:lvl w:ilvl="0" w:tplc="5308B0D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12607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BF14FE8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76069F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094C0D90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9CA85BE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1B3E7D5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892AC4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A90D25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2">
    <w:nsid w:val="3C147AEF"/>
    <w:multiLevelType w:val="hybridMultilevel"/>
    <w:tmpl w:val="FBA8ECD2"/>
    <w:lvl w:ilvl="0" w:tplc="D9CE706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56A99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44C9FF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F7761CE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20907DC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280A64C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6F2582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50FA0FA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76C600A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3">
    <w:nsid w:val="3CB409E9"/>
    <w:multiLevelType w:val="multilevel"/>
    <w:tmpl w:val="DB943E2C"/>
    <w:lvl w:ilvl="0">
      <w:start w:val="7"/>
      <w:numFmt w:val="decimal"/>
      <w:lvlText w:val="%1"/>
      <w:lvlJc w:val="left"/>
      <w:pPr>
        <w:ind w:left="19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54">
    <w:nsid w:val="3D5F17A3"/>
    <w:multiLevelType w:val="hybridMultilevel"/>
    <w:tmpl w:val="FA288312"/>
    <w:lvl w:ilvl="0" w:tplc="DAA8F7D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4EC41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91E95C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2968C3E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2706610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C8C018F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688714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52C351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152763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5">
    <w:nsid w:val="3D7E3888"/>
    <w:multiLevelType w:val="hybridMultilevel"/>
    <w:tmpl w:val="D6CCE918"/>
    <w:lvl w:ilvl="0" w:tplc="F9840756">
      <w:start w:val="1"/>
      <w:numFmt w:val="decimal"/>
      <w:lvlText w:val="%1."/>
      <w:lvlJc w:val="left"/>
      <w:pPr>
        <w:ind w:left="33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9AE1608">
      <w:numFmt w:val="bullet"/>
      <w:lvlText w:val="•"/>
      <w:lvlJc w:val="left"/>
      <w:pPr>
        <w:ind w:left="708" w:hanging="213"/>
      </w:pPr>
      <w:rPr>
        <w:rFonts w:hint="default"/>
        <w:lang w:val="ru-RU" w:eastAsia="en-US" w:bidi="ar-SA"/>
      </w:rPr>
    </w:lvl>
    <w:lvl w:ilvl="2" w:tplc="746AA5E4">
      <w:numFmt w:val="bullet"/>
      <w:lvlText w:val="•"/>
      <w:lvlJc w:val="left"/>
      <w:pPr>
        <w:ind w:left="1076" w:hanging="213"/>
      </w:pPr>
      <w:rPr>
        <w:rFonts w:hint="default"/>
        <w:lang w:val="ru-RU" w:eastAsia="en-US" w:bidi="ar-SA"/>
      </w:rPr>
    </w:lvl>
    <w:lvl w:ilvl="3" w:tplc="99C6A5BA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4" w:tplc="7E4ED486">
      <w:numFmt w:val="bullet"/>
      <w:lvlText w:val="•"/>
      <w:lvlJc w:val="left"/>
      <w:pPr>
        <w:ind w:left="1813" w:hanging="213"/>
      </w:pPr>
      <w:rPr>
        <w:rFonts w:hint="default"/>
        <w:lang w:val="ru-RU" w:eastAsia="en-US" w:bidi="ar-SA"/>
      </w:rPr>
    </w:lvl>
    <w:lvl w:ilvl="5" w:tplc="C5480392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6" w:tplc="72C09A16">
      <w:numFmt w:val="bullet"/>
      <w:lvlText w:val="•"/>
      <w:lvlJc w:val="left"/>
      <w:pPr>
        <w:ind w:left="2549" w:hanging="213"/>
      </w:pPr>
      <w:rPr>
        <w:rFonts w:hint="default"/>
        <w:lang w:val="ru-RU" w:eastAsia="en-US" w:bidi="ar-SA"/>
      </w:rPr>
    </w:lvl>
    <w:lvl w:ilvl="7" w:tplc="D3BED656">
      <w:numFmt w:val="bullet"/>
      <w:lvlText w:val="•"/>
      <w:lvlJc w:val="left"/>
      <w:pPr>
        <w:ind w:left="2918" w:hanging="213"/>
      </w:pPr>
      <w:rPr>
        <w:rFonts w:hint="default"/>
        <w:lang w:val="ru-RU" w:eastAsia="en-US" w:bidi="ar-SA"/>
      </w:rPr>
    </w:lvl>
    <w:lvl w:ilvl="8" w:tplc="36B2D9A6">
      <w:numFmt w:val="bullet"/>
      <w:lvlText w:val="•"/>
      <w:lvlJc w:val="left"/>
      <w:pPr>
        <w:ind w:left="3286" w:hanging="213"/>
      </w:pPr>
      <w:rPr>
        <w:rFonts w:hint="default"/>
        <w:lang w:val="ru-RU" w:eastAsia="en-US" w:bidi="ar-SA"/>
      </w:rPr>
    </w:lvl>
  </w:abstractNum>
  <w:abstractNum w:abstractNumId="56">
    <w:nsid w:val="3DF82336"/>
    <w:multiLevelType w:val="hybridMultilevel"/>
    <w:tmpl w:val="0186DBBE"/>
    <w:lvl w:ilvl="0" w:tplc="C330B380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4825E4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12F0EBD4">
      <w:numFmt w:val="bullet"/>
      <w:lvlText w:val="•"/>
      <w:lvlJc w:val="left"/>
      <w:pPr>
        <w:ind w:left="3010" w:hanging="286"/>
      </w:pPr>
      <w:rPr>
        <w:rFonts w:hint="default"/>
        <w:lang w:val="ru-RU" w:eastAsia="en-US" w:bidi="ar-SA"/>
      </w:rPr>
    </w:lvl>
    <w:lvl w:ilvl="3" w:tplc="E41CBDEC">
      <w:numFmt w:val="bullet"/>
      <w:lvlText w:val="•"/>
      <w:lvlJc w:val="left"/>
      <w:pPr>
        <w:ind w:left="3925" w:hanging="286"/>
      </w:pPr>
      <w:rPr>
        <w:rFonts w:hint="default"/>
        <w:lang w:val="ru-RU" w:eastAsia="en-US" w:bidi="ar-SA"/>
      </w:rPr>
    </w:lvl>
    <w:lvl w:ilvl="4" w:tplc="B504DE9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0C86C5C6">
      <w:numFmt w:val="bullet"/>
      <w:lvlText w:val="•"/>
      <w:lvlJc w:val="left"/>
      <w:pPr>
        <w:ind w:left="5756" w:hanging="286"/>
      </w:pPr>
      <w:rPr>
        <w:rFonts w:hint="default"/>
        <w:lang w:val="ru-RU" w:eastAsia="en-US" w:bidi="ar-SA"/>
      </w:rPr>
    </w:lvl>
    <w:lvl w:ilvl="6" w:tplc="B912583C">
      <w:numFmt w:val="bullet"/>
      <w:lvlText w:val="•"/>
      <w:lvlJc w:val="left"/>
      <w:pPr>
        <w:ind w:left="6671" w:hanging="286"/>
      </w:pPr>
      <w:rPr>
        <w:rFonts w:hint="default"/>
        <w:lang w:val="ru-RU" w:eastAsia="en-US" w:bidi="ar-SA"/>
      </w:rPr>
    </w:lvl>
    <w:lvl w:ilvl="7" w:tplc="81F2B402">
      <w:numFmt w:val="bullet"/>
      <w:lvlText w:val="•"/>
      <w:lvlJc w:val="left"/>
      <w:pPr>
        <w:ind w:left="7586" w:hanging="286"/>
      </w:pPr>
      <w:rPr>
        <w:rFonts w:hint="default"/>
        <w:lang w:val="ru-RU" w:eastAsia="en-US" w:bidi="ar-SA"/>
      </w:rPr>
    </w:lvl>
    <w:lvl w:ilvl="8" w:tplc="5C78D2F2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57">
    <w:nsid w:val="3E1A1D16"/>
    <w:multiLevelType w:val="hybridMultilevel"/>
    <w:tmpl w:val="06A4FCA2"/>
    <w:lvl w:ilvl="0" w:tplc="5C884C8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78E8B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24A7B4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C2A8584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31504AE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31DE62B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4C4EE14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3669BA6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BBAE7F8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8">
    <w:nsid w:val="3E2C5E67"/>
    <w:multiLevelType w:val="hybridMultilevel"/>
    <w:tmpl w:val="9C586AB2"/>
    <w:lvl w:ilvl="0" w:tplc="8D187C0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6611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320A08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C9429AF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7DE111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7D18A16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6DE8DC8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1CA607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D3A67C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59">
    <w:nsid w:val="3E464979"/>
    <w:multiLevelType w:val="hybridMultilevel"/>
    <w:tmpl w:val="E40AD83A"/>
    <w:lvl w:ilvl="0" w:tplc="DCE019F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B22F7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75C43AB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C9A37E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804243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B7893F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7686610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B156A5A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35CC01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60">
    <w:nsid w:val="40A415E6"/>
    <w:multiLevelType w:val="hybridMultilevel"/>
    <w:tmpl w:val="B3903828"/>
    <w:lvl w:ilvl="0" w:tplc="E4CC1DD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F0B85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8B909ED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A7E53C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B4E8E7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855A536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CA8ACCB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28408A5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FB68EE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61">
    <w:nsid w:val="40D26BEE"/>
    <w:multiLevelType w:val="hybridMultilevel"/>
    <w:tmpl w:val="909E9260"/>
    <w:lvl w:ilvl="0" w:tplc="EC727882">
      <w:numFmt w:val="bullet"/>
      <w:lvlText w:val="-"/>
      <w:lvlJc w:val="left"/>
      <w:pPr>
        <w:ind w:left="9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7ED15E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9514B150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3" w:tplc="DD98D24A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 w:tplc="E67820F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4BCADB64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 w:tplc="38D485B8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7" w:tplc="5A4223DE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8" w:tplc="87A2BB76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62">
    <w:nsid w:val="40E60208"/>
    <w:multiLevelType w:val="hybridMultilevel"/>
    <w:tmpl w:val="28D005F0"/>
    <w:lvl w:ilvl="0" w:tplc="49721DFE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F49B18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82C4425C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2E6413D0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8812B8EE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F8E870A8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486CD68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9E8E1CCC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42A07C8C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63">
    <w:nsid w:val="42627DB9"/>
    <w:multiLevelType w:val="hybridMultilevel"/>
    <w:tmpl w:val="D3D419F4"/>
    <w:lvl w:ilvl="0" w:tplc="127C958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F003F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CE6D47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946EA39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81637B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2390D64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CAA6C2F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44A9D0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C68E5D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64">
    <w:nsid w:val="435544D4"/>
    <w:multiLevelType w:val="hybridMultilevel"/>
    <w:tmpl w:val="77C8C150"/>
    <w:lvl w:ilvl="0" w:tplc="9C92F61C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BC2110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A3EC33A8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0CD80F7A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006A2AE0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3AB81E4E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F8F0D416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DCDEDD30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3C0CF5AA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65">
    <w:nsid w:val="44E53E9A"/>
    <w:multiLevelType w:val="multilevel"/>
    <w:tmpl w:val="7C46132A"/>
    <w:lvl w:ilvl="0">
      <w:start w:val="5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66">
    <w:nsid w:val="4585331F"/>
    <w:multiLevelType w:val="hybridMultilevel"/>
    <w:tmpl w:val="B830AC82"/>
    <w:lvl w:ilvl="0" w:tplc="9626C1BE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E0E998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0276E1CE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590C9F12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233E46EA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D26063FA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0464AAE2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1362ECDC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5070342A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67">
    <w:nsid w:val="45D12879"/>
    <w:multiLevelType w:val="hybridMultilevel"/>
    <w:tmpl w:val="CC382180"/>
    <w:lvl w:ilvl="0" w:tplc="912E2FA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5C169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7E6CCE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ABCF84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EAE5AF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F4588F5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480463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ED0645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282E7E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68">
    <w:nsid w:val="45F75BBA"/>
    <w:multiLevelType w:val="hybridMultilevel"/>
    <w:tmpl w:val="7336585A"/>
    <w:lvl w:ilvl="0" w:tplc="F4D082CE">
      <w:start w:val="1"/>
      <w:numFmt w:val="decimal"/>
      <w:lvlText w:val="%1."/>
      <w:lvlJc w:val="left"/>
      <w:pPr>
        <w:ind w:left="33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F8E50CE">
      <w:numFmt w:val="bullet"/>
      <w:lvlText w:val="•"/>
      <w:lvlJc w:val="left"/>
      <w:pPr>
        <w:ind w:left="708" w:hanging="213"/>
      </w:pPr>
      <w:rPr>
        <w:rFonts w:hint="default"/>
        <w:lang w:val="ru-RU" w:eastAsia="en-US" w:bidi="ar-SA"/>
      </w:rPr>
    </w:lvl>
    <w:lvl w:ilvl="2" w:tplc="41301EE4">
      <w:numFmt w:val="bullet"/>
      <w:lvlText w:val="•"/>
      <w:lvlJc w:val="left"/>
      <w:pPr>
        <w:ind w:left="1076" w:hanging="213"/>
      </w:pPr>
      <w:rPr>
        <w:rFonts w:hint="default"/>
        <w:lang w:val="ru-RU" w:eastAsia="en-US" w:bidi="ar-SA"/>
      </w:rPr>
    </w:lvl>
    <w:lvl w:ilvl="3" w:tplc="991658E0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4" w:tplc="EAEAB2FA">
      <w:numFmt w:val="bullet"/>
      <w:lvlText w:val="•"/>
      <w:lvlJc w:val="left"/>
      <w:pPr>
        <w:ind w:left="1813" w:hanging="213"/>
      </w:pPr>
      <w:rPr>
        <w:rFonts w:hint="default"/>
        <w:lang w:val="ru-RU" w:eastAsia="en-US" w:bidi="ar-SA"/>
      </w:rPr>
    </w:lvl>
    <w:lvl w:ilvl="5" w:tplc="C5F28036"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6" w:tplc="35D2282E">
      <w:numFmt w:val="bullet"/>
      <w:lvlText w:val="•"/>
      <w:lvlJc w:val="left"/>
      <w:pPr>
        <w:ind w:left="2549" w:hanging="213"/>
      </w:pPr>
      <w:rPr>
        <w:rFonts w:hint="default"/>
        <w:lang w:val="ru-RU" w:eastAsia="en-US" w:bidi="ar-SA"/>
      </w:rPr>
    </w:lvl>
    <w:lvl w:ilvl="7" w:tplc="D856DFE2">
      <w:numFmt w:val="bullet"/>
      <w:lvlText w:val="•"/>
      <w:lvlJc w:val="left"/>
      <w:pPr>
        <w:ind w:left="2918" w:hanging="213"/>
      </w:pPr>
      <w:rPr>
        <w:rFonts w:hint="default"/>
        <w:lang w:val="ru-RU" w:eastAsia="en-US" w:bidi="ar-SA"/>
      </w:rPr>
    </w:lvl>
    <w:lvl w:ilvl="8" w:tplc="67EAFE32">
      <w:numFmt w:val="bullet"/>
      <w:lvlText w:val="•"/>
      <w:lvlJc w:val="left"/>
      <w:pPr>
        <w:ind w:left="3286" w:hanging="213"/>
      </w:pPr>
      <w:rPr>
        <w:rFonts w:hint="default"/>
        <w:lang w:val="ru-RU" w:eastAsia="en-US" w:bidi="ar-SA"/>
      </w:rPr>
    </w:lvl>
  </w:abstractNum>
  <w:abstractNum w:abstractNumId="69">
    <w:nsid w:val="47B22D71"/>
    <w:multiLevelType w:val="hybridMultilevel"/>
    <w:tmpl w:val="19A0901E"/>
    <w:lvl w:ilvl="0" w:tplc="4822C036">
      <w:numFmt w:val="bullet"/>
      <w:lvlText w:val=""/>
      <w:lvlJc w:val="left"/>
      <w:pPr>
        <w:ind w:left="16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58400E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2" w:tplc="BFD6058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3" w:tplc="8FCA9F26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4" w:tplc="E4AE8AE0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2F80B558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6" w:tplc="7D989FE4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7" w:tplc="574C7F56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8" w:tplc="8A323866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</w:abstractNum>
  <w:abstractNum w:abstractNumId="70">
    <w:nsid w:val="490D3A35"/>
    <w:multiLevelType w:val="hybridMultilevel"/>
    <w:tmpl w:val="80FCDB9A"/>
    <w:lvl w:ilvl="0" w:tplc="5F2A4C9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04ED7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41481D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A3A8104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48835C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E84E782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D8CA7B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E6281F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9FEA4A4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71">
    <w:nsid w:val="496B5FA5"/>
    <w:multiLevelType w:val="hybridMultilevel"/>
    <w:tmpl w:val="EAEE6478"/>
    <w:lvl w:ilvl="0" w:tplc="D6B0CC32">
      <w:start w:val="1"/>
      <w:numFmt w:val="decimal"/>
      <w:lvlText w:val="%1."/>
      <w:lvlJc w:val="left"/>
      <w:pPr>
        <w:ind w:left="19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E3E7426">
      <w:numFmt w:val="bullet"/>
      <w:lvlText w:val="•"/>
      <w:lvlJc w:val="left"/>
      <w:pPr>
        <w:ind w:left="1213" w:hanging="213"/>
      </w:pPr>
      <w:rPr>
        <w:rFonts w:hint="default"/>
        <w:lang w:val="ru-RU" w:eastAsia="en-US" w:bidi="ar-SA"/>
      </w:rPr>
    </w:lvl>
    <w:lvl w:ilvl="2" w:tplc="6414B40E">
      <w:numFmt w:val="bullet"/>
      <w:lvlText w:val="•"/>
      <w:lvlJc w:val="left"/>
      <w:pPr>
        <w:ind w:left="2227" w:hanging="213"/>
      </w:pPr>
      <w:rPr>
        <w:rFonts w:hint="default"/>
        <w:lang w:val="ru-RU" w:eastAsia="en-US" w:bidi="ar-SA"/>
      </w:rPr>
    </w:lvl>
    <w:lvl w:ilvl="3" w:tplc="F20A24E0">
      <w:numFmt w:val="bullet"/>
      <w:lvlText w:val="•"/>
      <w:lvlJc w:val="left"/>
      <w:pPr>
        <w:ind w:left="3240" w:hanging="213"/>
      </w:pPr>
      <w:rPr>
        <w:rFonts w:hint="default"/>
        <w:lang w:val="ru-RU" w:eastAsia="en-US" w:bidi="ar-SA"/>
      </w:rPr>
    </w:lvl>
    <w:lvl w:ilvl="4" w:tplc="00B8EE6A">
      <w:numFmt w:val="bullet"/>
      <w:lvlText w:val="•"/>
      <w:lvlJc w:val="left"/>
      <w:pPr>
        <w:ind w:left="4254" w:hanging="213"/>
      </w:pPr>
      <w:rPr>
        <w:rFonts w:hint="default"/>
        <w:lang w:val="ru-RU" w:eastAsia="en-US" w:bidi="ar-SA"/>
      </w:rPr>
    </w:lvl>
    <w:lvl w:ilvl="5" w:tplc="D78003E6">
      <w:numFmt w:val="bullet"/>
      <w:lvlText w:val="•"/>
      <w:lvlJc w:val="left"/>
      <w:pPr>
        <w:ind w:left="5268" w:hanging="213"/>
      </w:pPr>
      <w:rPr>
        <w:rFonts w:hint="default"/>
        <w:lang w:val="ru-RU" w:eastAsia="en-US" w:bidi="ar-SA"/>
      </w:rPr>
    </w:lvl>
    <w:lvl w:ilvl="6" w:tplc="0A3CEC64">
      <w:numFmt w:val="bullet"/>
      <w:lvlText w:val="•"/>
      <w:lvlJc w:val="left"/>
      <w:pPr>
        <w:ind w:left="6281" w:hanging="213"/>
      </w:pPr>
      <w:rPr>
        <w:rFonts w:hint="default"/>
        <w:lang w:val="ru-RU" w:eastAsia="en-US" w:bidi="ar-SA"/>
      </w:rPr>
    </w:lvl>
    <w:lvl w:ilvl="7" w:tplc="4614ED6C">
      <w:numFmt w:val="bullet"/>
      <w:lvlText w:val="•"/>
      <w:lvlJc w:val="left"/>
      <w:pPr>
        <w:ind w:left="7295" w:hanging="213"/>
      </w:pPr>
      <w:rPr>
        <w:rFonts w:hint="default"/>
        <w:lang w:val="ru-RU" w:eastAsia="en-US" w:bidi="ar-SA"/>
      </w:rPr>
    </w:lvl>
    <w:lvl w:ilvl="8" w:tplc="063EC928">
      <w:numFmt w:val="bullet"/>
      <w:lvlText w:val="•"/>
      <w:lvlJc w:val="left"/>
      <w:pPr>
        <w:ind w:left="8308" w:hanging="213"/>
      </w:pPr>
      <w:rPr>
        <w:rFonts w:hint="default"/>
        <w:lang w:val="ru-RU" w:eastAsia="en-US" w:bidi="ar-SA"/>
      </w:rPr>
    </w:lvl>
  </w:abstractNum>
  <w:abstractNum w:abstractNumId="72">
    <w:nsid w:val="4D1D1BF9"/>
    <w:multiLevelType w:val="hybridMultilevel"/>
    <w:tmpl w:val="C59A316A"/>
    <w:lvl w:ilvl="0" w:tplc="0E22AD2C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564972">
      <w:numFmt w:val="bullet"/>
      <w:lvlText w:val="•"/>
      <w:lvlJc w:val="left"/>
      <w:pPr>
        <w:ind w:left="2113" w:hanging="305"/>
      </w:pPr>
      <w:rPr>
        <w:rFonts w:hint="default"/>
        <w:lang w:val="ru-RU" w:eastAsia="en-US" w:bidi="ar-SA"/>
      </w:rPr>
    </w:lvl>
    <w:lvl w:ilvl="2" w:tplc="20E2FD3E">
      <w:numFmt w:val="bullet"/>
      <w:lvlText w:val="•"/>
      <w:lvlJc w:val="left"/>
      <w:pPr>
        <w:ind w:left="3027" w:hanging="305"/>
      </w:pPr>
      <w:rPr>
        <w:rFonts w:hint="default"/>
        <w:lang w:val="ru-RU" w:eastAsia="en-US" w:bidi="ar-SA"/>
      </w:rPr>
    </w:lvl>
    <w:lvl w:ilvl="3" w:tplc="D57A3DE4">
      <w:numFmt w:val="bullet"/>
      <w:lvlText w:val="•"/>
      <w:lvlJc w:val="left"/>
      <w:pPr>
        <w:ind w:left="3940" w:hanging="305"/>
      </w:pPr>
      <w:rPr>
        <w:rFonts w:hint="default"/>
        <w:lang w:val="ru-RU" w:eastAsia="en-US" w:bidi="ar-SA"/>
      </w:rPr>
    </w:lvl>
    <w:lvl w:ilvl="4" w:tplc="B9B2555C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3634D3CA">
      <w:numFmt w:val="bullet"/>
      <w:lvlText w:val="•"/>
      <w:lvlJc w:val="left"/>
      <w:pPr>
        <w:ind w:left="5768" w:hanging="305"/>
      </w:pPr>
      <w:rPr>
        <w:rFonts w:hint="default"/>
        <w:lang w:val="ru-RU" w:eastAsia="en-US" w:bidi="ar-SA"/>
      </w:rPr>
    </w:lvl>
    <w:lvl w:ilvl="6" w:tplc="AD4CA978">
      <w:numFmt w:val="bullet"/>
      <w:lvlText w:val="•"/>
      <w:lvlJc w:val="left"/>
      <w:pPr>
        <w:ind w:left="6681" w:hanging="305"/>
      </w:pPr>
      <w:rPr>
        <w:rFonts w:hint="default"/>
        <w:lang w:val="ru-RU" w:eastAsia="en-US" w:bidi="ar-SA"/>
      </w:rPr>
    </w:lvl>
    <w:lvl w:ilvl="7" w:tplc="E50814B6">
      <w:numFmt w:val="bullet"/>
      <w:lvlText w:val="•"/>
      <w:lvlJc w:val="left"/>
      <w:pPr>
        <w:ind w:left="7595" w:hanging="305"/>
      </w:pPr>
      <w:rPr>
        <w:rFonts w:hint="default"/>
        <w:lang w:val="ru-RU" w:eastAsia="en-US" w:bidi="ar-SA"/>
      </w:rPr>
    </w:lvl>
    <w:lvl w:ilvl="8" w:tplc="CD745124">
      <w:numFmt w:val="bullet"/>
      <w:lvlText w:val="•"/>
      <w:lvlJc w:val="left"/>
      <w:pPr>
        <w:ind w:left="8508" w:hanging="305"/>
      </w:pPr>
      <w:rPr>
        <w:rFonts w:hint="default"/>
        <w:lang w:val="ru-RU" w:eastAsia="en-US" w:bidi="ar-SA"/>
      </w:rPr>
    </w:lvl>
  </w:abstractNum>
  <w:abstractNum w:abstractNumId="73">
    <w:nsid w:val="4DD767BC"/>
    <w:multiLevelType w:val="hybridMultilevel"/>
    <w:tmpl w:val="E656F778"/>
    <w:lvl w:ilvl="0" w:tplc="6AD25DE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4A172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38CFC1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BB6D8C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1EFC2B4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E7E0428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AE6DBB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07A4EC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F0E787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74">
    <w:nsid w:val="55196563"/>
    <w:multiLevelType w:val="hybridMultilevel"/>
    <w:tmpl w:val="82F0D8EC"/>
    <w:lvl w:ilvl="0" w:tplc="992A5FC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40F8A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F7AD22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436277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A3CC61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EA0C865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A0347AF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7E70F3E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1CB49B9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75">
    <w:nsid w:val="566F2B8E"/>
    <w:multiLevelType w:val="multilevel"/>
    <w:tmpl w:val="B21ED5CE"/>
    <w:lvl w:ilvl="0">
      <w:start w:val="5"/>
      <w:numFmt w:val="decimal"/>
      <w:lvlText w:val="%1"/>
      <w:lvlJc w:val="left"/>
      <w:pPr>
        <w:ind w:left="113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76">
    <w:nsid w:val="59F60B12"/>
    <w:multiLevelType w:val="hybridMultilevel"/>
    <w:tmpl w:val="CB7CD4B8"/>
    <w:lvl w:ilvl="0" w:tplc="2CF4E578">
      <w:start w:val="6"/>
      <w:numFmt w:val="decimal"/>
      <w:lvlText w:val="%1)"/>
      <w:lvlJc w:val="left"/>
      <w:pPr>
        <w:ind w:left="191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B42EBE">
      <w:numFmt w:val="bullet"/>
      <w:lvlText w:val="•"/>
      <w:lvlJc w:val="left"/>
      <w:pPr>
        <w:ind w:left="1213" w:hanging="319"/>
      </w:pPr>
      <w:rPr>
        <w:rFonts w:hint="default"/>
        <w:lang w:val="ru-RU" w:eastAsia="en-US" w:bidi="ar-SA"/>
      </w:rPr>
    </w:lvl>
    <w:lvl w:ilvl="2" w:tplc="88AE2680">
      <w:numFmt w:val="bullet"/>
      <w:lvlText w:val="•"/>
      <w:lvlJc w:val="left"/>
      <w:pPr>
        <w:ind w:left="2227" w:hanging="319"/>
      </w:pPr>
      <w:rPr>
        <w:rFonts w:hint="default"/>
        <w:lang w:val="ru-RU" w:eastAsia="en-US" w:bidi="ar-SA"/>
      </w:rPr>
    </w:lvl>
    <w:lvl w:ilvl="3" w:tplc="56CE9F2A">
      <w:numFmt w:val="bullet"/>
      <w:lvlText w:val="•"/>
      <w:lvlJc w:val="left"/>
      <w:pPr>
        <w:ind w:left="3240" w:hanging="319"/>
      </w:pPr>
      <w:rPr>
        <w:rFonts w:hint="default"/>
        <w:lang w:val="ru-RU" w:eastAsia="en-US" w:bidi="ar-SA"/>
      </w:rPr>
    </w:lvl>
    <w:lvl w:ilvl="4" w:tplc="884EBB9A">
      <w:numFmt w:val="bullet"/>
      <w:lvlText w:val="•"/>
      <w:lvlJc w:val="left"/>
      <w:pPr>
        <w:ind w:left="4254" w:hanging="319"/>
      </w:pPr>
      <w:rPr>
        <w:rFonts w:hint="default"/>
        <w:lang w:val="ru-RU" w:eastAsia="en-US" w:bidi="ar-SA"/>
      </w:rPr>
    </w:lvl>
    <w:lvl w:ilvl="5" w:tplc="93407790">
      <w:numFmt w:val="bullet"/>
      <w:lvlText w:val="•"/>
      <w:lvlJc w:val="left"/>
      <w:pPr>
        <w:ind w:left="5268" w:hanging="319"/>
      </w:pPr>
      <w:rPr>
        <w:rFonts w:hint="default"/>
        <w:lang w:val="ru-RU" w:eastAsia="en-US" w:bidi="ar-SA"/>
      </w:rPr>
    </w:lvl>
    <w:lvl w:ilvl="6" w:tplc="2C76FD7A">
      <w:numFmt w:val="bullet"/>
      <w:lvlText w:val="•"/>
      <w:lvlJc w:val="left"/>
      <w:pPr>
        <w:ind w:left="6281" w:hanging="319"/>
      </w:pPr>
      <w:rPr>
        <w:rFonts w:hint="default"/>
        <w:lang w:val="ru-RU" w:eastAsia="en-US" w:bidi="ar-SA"/>
      </w:rPr>
    </w:lvl>
    <w:lvl w:ilvl="7" w:tplc="FCC6CBB6">
      <w:numFmt w:val="bullet"/>
      <w:lvlText w:val="•"/>
      <w:lvlJc w:val="left"/>
      <w:pPr>
        <w:ind w:left="7295" w:hanging="319"/>
      </w:pPr>
      <w:rPr>
        <w:rFonts w:hint="default"/>
        <w:lang w:val="ru-RU" w:eastAsia="en-US" w:bidi="ar-SA"/>
      </w:rPr>
    </w:lvl>
    <w:lvl w:ilvl="8" w:tplc="80829C4E">
      <w:numFmt w:val="bullet"/>
      <w:lvlText w:val="•"/>
      <w:lvlJc w:val="left"/>
      <w:pPr>
        <w:ind w:left="8308" w:hanging="319"/>
      </w:pPr>
      <w:rPr>
        <w:rFonts w:hint="default"/>
        <w:lang w:val="ru-RU" w:eastAsia="en-US" w:bidi="ar-SA"/>
      </w:rPr>
    </w:lvl>
  </w:abstractNum>
  <w:abstractNum w:abstractNumId="77">
    <w:nsid w:val="5B2862B7"/>
    <w:multiLevelType w:val="hybridMultilevel"/>
    <w:tmpl w:val="9BCA15A2"/>
    <w:lvl w:ilvl="0" w:tplc="47A6172E">
      <w:numFmt w:val="bullet"/>
      <w:lvlText w:val=""/>
      <w:lvlJc w:val="left"/>
      <w:pPr>
        <w:ind w:left="19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3A6948">
      <w:numFmt w:val="bullet"/>
      <w:lvlText w:val="•"/>
      <w:lvlJc w:val="left"/>
      <w:pPr>
        <w:ind w:left="1213" w:hanging="425"/>
      </w:pPr>
      <w:rPr>
        <w:rFonts w:hint="default"/>
        <w:lang w:val="ru-RU" w:eastAsia="en-US" w:bidi="ar-SA"/>
      </w:rPr>
    </w:lvl>
    <w:lvl w:ilvl="2" w:tplc="590A6150">
      <w:numFmt w:val="bullet"/>
      <w:lvlText w:val="•"/>
      <w:lvlJc w:val="left"/>
      <w:pPr>
        <w:ind w:left="2227" w:hanging="425"/>
      </w:pPr>
      <w:rPr>
        <w:rFonts w:hint="default"/>
        <w:lang w:val="ru-RU" w:eastAsia="en-US" w:bidi="ar-SA"/>
      </w:rPr>
    </w:lvl>
    <w:lvl w:ilvl="3" w:tplc="AB185BAE">
      <w:numFmt w:val="bullet"/>
      <w:lvlText w:val="•"/>
      <w:lvlJc w:val="left"/>
      <w:pPr>
        <w:ind w:left="3240" w:hanging="425"/>
      </w:pPr>
      <w:rPr>
        <w:rFonts w:hint="default"/>
        <w:lang w:val="ru-RU" w:eastAsia="en-US" w:bidi="ar-SA"/>
      </w:rPr>
    </w:lvl>
    <w:lvl w:ilvl="4" w:tplc="8EB06AD4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B8681D12">
      <w:numFmt w:val="bullet"/>
      <w:lvlText w:val="•"/>
      <w:lvlJc w:val="left"/>
      <w:pPr>
        <w:ind w:left="5268" w:hanging="425"/>
      </w:pPr>
      <w:rPr>
        <w:rFonts w:hint="default"/>
        <w:lang w:val="ru-RU" w:eastAsia="en-US" w:bidi="ar-SA"/>
      </w:rPr>
    </w:lvl>
    <w:lvl w:ilvl="6" w:tplc="9C76D4E0">
      <w:numFmt w:val="bullet"/>
      <w:lvlText w:val="•"/>
      <w:lvlJc w:val="left"/>
      <w:pPr>
        <w:ind w:left="6281" w:hanging="425"/>
      </w:pPr>
      <w:rPr>
        <w:rFonts w:hint="default"/>
        <w:lang w:val="ru-RU" w:eastAsia="en-US" w:bidi="ar-SA"/>
      </w:rPr>
    </w:lvl>
    <w:lvl w:ilvl="7" w:tplc="10E69694">
      <w:numFmt w:val="bullet"/>
      <w:lvlText w:val="•"/>
      <w:lvlJc w:val="left"/>
      <w:pPr>
        <w:ind w:left="7295" w:hanging="425"/>
      </w:pPr>
      <w:rPr>
        <w:rFonts w:hint="default"/>
        <w:lang w:val="ru-RU" w:eastAsia="en-US" w:bidi="ar-SA"/>
      </w:rPr>
    </w:lvl>
    <w:lvl w:ilvl="8" w:tplc="107E35A8">
      <w:numFmt w:val="bullet"/>
      <w:lvlText w:val="•"/>
      <w:lvlJc w:val="left"/>
      <w:pPr>
        <w:ind w:left="8308" w:hanging="425"/>
      </w:pPr>
      <w:rPr>
        <w:rFonts w:hint="default"/>
        <w:lang w:val="ru-RU" w:eastAsia="en-US" w:bidi="ar-SA"/>
      </w:rPr>
    </w:lvl>
  </w:abstractNum>
  <w:abstractNum w:abstractNumId="78">
    <w:nsid w:val="5B796B9F"/>
    <w:multiLevelType w:val="hybridMultilevel"/>
    <w:tmpl w:val="286E4A94"/>
    <w:lvl w:ilvl="0" w:tplc="6C6E3A1A">
      <w:start w:val="1"/>
      <w:numFmt w:val="decimal"/>
      <w:lvlText w:val="%1)"/>
      <w:lvlJc w:val="left"/>
      <w:pPr>
        <w:ind w:left="19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5E2198">
      <w:numFmt w:val="bullet"/>
      <w:lvlText w:val="•"/>
      <w:lvlJc w:val="left"/>
      <w:pPr>
        <w:ind w:left="1213" w:hanging="341"/>
      </w:pPr>
      <w:rPr>
        <w:rFonts w:hint="default"/>
        <w:lang w:val="ru-RU" w:eastAsia="en-US" w:bidi="ar-SA"/>
      </w:rPr>
    </w:lvl>
    <w:lvl w:ilvl="2" w:tplc="1F9893E2">
      <w:numFmt w:val="bullet"/>
      <w:lvlText w:val="•"/>
      <w:lvlJc w:val="left"/>
      <w:pPr>
        <w:ind w:left="2227" w:hanging="341"/>
      </w:pPr>
      <w:rPr>
        <w:rFonts w:hint="default"/>
        <w:lang w:val="ru-RU" w:eastAsia="en-US" w:bidi="ar-SA"/>
      </w:rPr>
    </w:lvl>
    <w:lvl w:ilvl="3" w:tplc="D23863C0">
      <w:numFmt w:val="bullet"/>
      <w:lvlText w:val="•"/>
      <w:lvlJc w:val="left"/>
      <w:pPr>
        <w:ind w:left="3240" w:hanging="341"/>
      </w:pPr>
      <w:rPr>
        <w:rFonts w:hint="default"/>
        <w:lang w:val="ru-RU" w:eastAsia="en-US" w:bidi="ar-SA"/>
      </w:rPr>
    </w:lvl>
    <w:lvl w:ilvl="4" w:tplc="184ED256">
      <w:numFmt w:val="bullet"/>
      <w:lvlText w:val="•"/>
      <w:lvlJc w:val="left"/>
      <w:pPr>
        <w:ind w:left="4254" w:hanging="341"/>
      </w:pPr>
      <w:rPr>
        <w:rFonts w:hint="default"/>
        <w:lang w:val="ru-RU" w:eastAsia="en-US" w:bidi="ar-SA"/>
      </w:rPr>
    </w:lvl>
    <w:lvl w:ilvl="5" w:tplc="E1D2F028">
      <w:numFmt w:val="bullet"/>
      <w:lvlText w:val="•"/>
      <w:lvlJc w:val="left"/>
      <w:pPr>
        <w:ind w:left="5268" w:hanging="341"/>
      </w:pPr>
      <w:rPr>
        <w:rFonts w:hint="default"/>
        <w:lang w:val="ru-RU" w:eastAsia="en-US" w:bidi="ar-SA"/>
      </w:rPr>
    </w:lvl>
    <w:lvl w:ilvl="6" w:tplc="F38CDE46">
      <w:numFmt w:val="bullet"/>
      <w:lvlText w:val="•"/>
      <w:lvlJc w:val="left"/>
      <w:pPr>
        <w:ind w:left="6281" w:hanging="341"/>
      </w:pPr>
      <w:rPr>
        <w:rFonts w:hint="default"/>
        <w:lang w:val="ru-RU" w:eastAsia="en-US" w:bidi="ar-SA"/>
      </w:rPr>
    </w:lvl>
    <w:lvl w:ilvl="7" w:tplc="DA581156">
      <w:numFmt w:val="bullet"/>
      <w:lvlText w:val="•"/>
      <w:lvlJc w:val="left"/>
      <w:pPr>
        <w:ind w:left="7295" w:hanging="341"/>
      </w:pPr>
      <w:rPr>
        <w:rFonts w:hint="default"/>
        <w:lang w:val="ru-RU" w:eastAsia="en-US" w:bidi="ar-SA"/>
      </w:rPr>
    </w:lvl>
    <w:lvl w:ilvl="8" w:tplc="7A14D7EA">
      <w:numFmt w:val="bullet"/>
      <w:lvlText w:val="•"/>
      <w:lvlJc w:val="left"/>
      <w:pPr>
        <w:ind w:left="8308" w:hanging="341"/>
      </w:pPr>
      <w:rPr>
        <w:rFonts w:hint="default"/>
        <w:lang w:val="ru-RU" w:eastAsia="en-US" w:bidi="ar-SA"/>
      </w:rPr>
    </w:lvl>
  </w:abstractNum>
  <w:abstractNum w:abstractNumId="79">
    <w:nsid w:val="5C740F25"/>
    <w:multiLevelType w:val="hybridMultilevel"/>
    <w:tmpl w:val="4F56F8CC"/>
    <w:lvl w:ilvl="0" w:tplc="516C345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74E1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12D84E9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D2EB78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1A36F19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3D380DB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8323EB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885A612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834248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0">
    <w:nsid w:val="5F0F09B4"/>
    <w:multiLevelType w:val="hybridMultilevel"/>
    <w:tmpl w:val="F8B831CA"/>
    <w:lvl w:ilvl="0" w:tplc="7834EAB8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F4634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44A85A50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3B9412F0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E26CF2C8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729085BC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23FCE5F4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5558AA1E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CC22DFC0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81">
    <w:nsid w:val="5F481E04"/>
    <w:multiLevelType w:val="hybridMultilevel"/>
    <w:tmpl w:val="8A2E6BB6"/>
    <w:lvl w:ilvl="0" w:tplc="9EDE3C2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6C1AB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3CCAA23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66E290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F86204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7CA8B46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CC62704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EE2E7E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F607B4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2">
    <w:nsid w:val="606137C7"/>
    <w:multiLevelType w:val="hybridMultilevel"/>
    <w:tmpl w:val="04E89BF0"/>
    <w:lvl w:ilvl="0" w:tplc="D54C741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A639A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A4C964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F02669A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872BB7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EEE414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E289FA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338039B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B5A0FB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3">
    <w:nsid w:val="60B25CAE"/>
    <w:multiLevelType w:val="hybridMultilevel"/>
    <w:tmpl w:val="B1929FEC"/>
    <w:lvl w:ilvl="0" w:tplc="BF50052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90C01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A86260C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0F2555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B366D2B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04E64B2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6874C04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C8446FB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A208BFA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4">
    <w:nsid w:val="616109A4"/>
    <w:multiLevelType w:val="hybridMultilevel"/>
    <w:tmpl w:val="FB2A40D8"/>
    <w:lvl w:ilvl="0" w:tplc="F35EFBCC">
      <w:numFmt w:val="bullet"/>
      <w:lvlText w:val=""/>
      <w:lvlJc w:val="left"/>
      <w:pPr>
        <w:ind w:left="132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00FB12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2" w:tplc="9642DEAC">
      <w:numFmt w:val="bullet"/>
      <w:lvlText w:val="•"/>
      <w:lvlJc w:val="left"/>
      <w:pPr>
        <w:ind w:left="3123" w:hanging="425"/>
      </w:pPr>
      <w:rPr>
        <w:rFonts w:hint="default"/>
        <w:lang w:val="ru-RU" w:eastAsia="en-US" w:bidi="ar-SA"/>
      </w:rPr>
    </w:lvl>
    <w:lvl w:ilvl="3" w:tplc="EB04BF86">
      <w:numFmt w:val="bullet"/>
      <w:lvlText w:val="•"/>
      <w:lvlJc w:val="left"/>
      <w:pPr>
        <w:ind w:left="4024" w:hanging="425"/>
      </w:pPr>
      <w:rPr>
        <w:rFonts w:hint="default"/>
        <w:lang w:val="ru-RU" w:eastAsia="en-US" w:bidi="ar-SA"/>
      </w:rPr>
    </w:lvl>
    <w:lvl w:ilvl="4" w:tplc="0F92A48C">
      <w:numFmt w:val="bullet"/>
      <w:lvlText w:val="•"/>
      <w:lvlJc w:val="left"/>
      <w:pPr>
        <w:ind w:left="4926" w:hanging="425"/>
      </w:pPr>
      <w:rPr>
        <w:rFonts w:hint="default"/>
        <w:lang w:val="ru-RU" w:eastAsia="en-US" w:bidi="ar-SA"/>
      </w:rPr>
    </w:lvl>
    <w:lvl w:ilvl="5" w:tplc="FD60D6B6">
      <w:numFmt w:val="bullet"/>
      <w:lvlText w:val="•"/>
      <w:lvlJc w:val="left"/>
      <w:pPr>
        <w:ind w:left="5828" w:hanging="425"/>
      </w:pPr>
      <w:rPr>
        <w:rFonts w:hint="default"/>
        <w:lang w:val="ru-RU" w:eastAsia="en-US" w:bidi="ar-SA"/>
      </w:rPr>
    </w:lvl>
    <w:lvl w:ilvl="6" w:tplc="8A58D7DC">
      <w:numFmt w:val="bullet"/>
      <w:lvlText w:val="•"/>
      <w:lvlJc w:val="left"/>
      <w:pPr>
        <w:ind w:left="6729" w:hanging="425"/>
      </w:pPr>
      <w:rPr>
        <w:rFonts w:hint="default"/>
        <w:lang w:val="ru-RU" w:eastAsia="en-US" w:bidi="ar-SA"/>
      </w:rPr>
    </w:lvl>
    <w:lvl w:ilvl="7" w:tplc="BCE08024">
      <w:numFmt w:val="bullet"/>
      <w:lvlText w:val="•"/>
      <w:lvlJc w:val="left"/>
      <w:pPr>
        <w:ind w:left="7631" w:hanging="425"/>
      </w:pPr>
      <w:rPr>
        <w:rFonts w:hint="default"/>
        <w:lang w:val="ru-RU" w:eastAsia="en-US" w:bidi="ar-SA"/>
      </w:rPr>
    </w:lvl>
    <w:lvl w:ilvl="8" w:tplc="689ED200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</w:abstractNum>
  <w:abstractNum w:abstractNumId="85">
    <w:nsid w:val="61D745F2"/>
    <w:multiLevelType w:val="hybridMultilevel"/>
    <w:tmpl w:val="166CB462"/>
    <w:lvl w:ilvl="0" w:tplc="811CA66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22C35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B4E744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386298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FB4D1E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FA686C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3A9857A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5EAC9D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846DEE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86">
    <w:nsid w:val="62884321"/>
    <w:multiLevelType w:val="hybridMultilevel"/>
    <w:tmpl w:val="344C9FEC"/>
    <w:lvl w:ilvl="0" w:tplc="8EEC60E4">
      <w:start w:val="1"/>
      <w:numFmt w:val="decimal"/>
      <w:lvlText w:val="%1."/>
      <w:lvlJc w:val="left"/>
      <w:pPr>
        <w:ind w:left="19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583A80">
      <w:numFmt w:val="bullet"/>
      <w:lvlText w:val="•"/>
      <w:lvlJc w:val="left"/>
      <w:pPr>
        <w:ind w:left="1213" w:hanging="303"/>
      </w:pPr>
      <w:rPr>
        <w:rFonts w:hint="default"/>
        <w:lang w:val="ru-RU" w:eastAsia="en-US" w:bidi="ar-SA"/>
      </w:rPr>
    </w:lvl>
    <w:lvl w:ilvl="2" w:tplc="B9268DA2">
      <w:numFmt w:val="bullet"/>
      <w:lvlText w:val="•"/>
      <w:lvlJc w:val="left"/>
      <w:pPr>
        <w:ind w:left="2227" w:hanging="303"/>
      </w:pPr>
      <w:rPr>
        <w:rFonts w:hint="default"/>
        <w:lang w:val="ru-RU" w:eastAsia="en-US" w:bidi="ar-SA"/>
      </w:rPr>
    </w:lvl>
    <w:lvl w:ilvl="3" w:tplc="E9A4F9CE">
      <w:numFmt w:val="bullet"/>
      <w:lvlText w:val="•"/>
      <w:lvlJc w:val="left"/>
      <w:pPr>
        <w:ind w:left="3240" w:hanging="303"/>
      </w:pPr>
      <w:rPr>
        <w:rFonts w:hint="default"/>
        <w:lang w:val="ru-RU" w:eastAsia="en-US" w:bidi="ar-SA"/>
      </w:rPr>
    </w:lvl>
    <w:lvl w:ilvl="4" w:tplc="0A4A24C6">
      <w:numFmt w:val="bullet"/>
      <w:lvlText w:val="•"/>
      <w:lvlJc w:val="left"/>
      <w:pPr>
        <w:ind w:left="4254" w:hanging="303"/>
      </w:pPr>
      <w:rPr>
        <w:rFonts w:hint="default"/>
        <w:lang w:val="ru-RU" w:eastAsia="en-US" w:bidi="ar-SA"/>
      </w:rPr>
    </w:lvl>
    <w:lvl w:ilvl="5" w:tplc="44BEA570">
      <w:numFmt w:val="bullet"/>
      <w:lvlText w:val="•"/>
      <w:lvlJc w:val="left"/>
      <w:pPr>
        <w:ind w:left="5268" w:hanging="303"/>
      </w:pPr>
      <w:rPr>
        <w:rFonts w:hint="default"/>
        <w:lang w:val="ru-RU" w:eastAsia="en-US" w:bidi="ar-SA"/>
      </w:rPr>
    </w:lvl>
    <w:lvl w:ilvl="6" w:tplc="307A475C">
      <w:numFmt w:val="bullet"/>
      <w:lvlText w:val="•"/>
      <w:lvlJc w:val="left"/>
      <w:pPr>
        <w:ind w:left="6281" w:hanging="303"/>
      </w:pPr>
      <w:rPr>
        <w:rFonts w:hint="default"/>
        <w:lang w:val="ru-RU" w:eastAsia="en-US" w:bidi="ar-SA"/>
      </w:rPr>
    </w:lvl>
    <w:lvl w:ilvl="7" w:tplc="2A1A95B4">
      <w:numFmt w:val="bullet"/>
      <w:lvlText w:val="•"/>
      <w:lvlJc w:val="left"/>
      <w:pPr>
        <w:ind w:left="7295" w:hanging="303"/>
      </w:pPr>
      <w:rPr>
        <w:rFonts w:hint="default"/>
        <w:lang w:val="ru-RU" w:eastAsia="en-US" w:bidi="ar-SA"/>
      </w:rPr>
    </w:lvl>
    <w:lvl w:ilvl="8" w:tplc="A88C8020">
      <w:numFmt w:val="bullet"/>
      <w:lvlText w:val="•"/>
      <w:lvlJc w:val="left"/>
      <w:pPr>
        <w:ind w:left="8308" w:hanging="303"/>
      </w:pPr>
      <w:rPr>
        <w:rFonts w:hint="default"/>
        <w:lang w:val="ru-RU" w:eastAsia="en-US" w:bidi="ar-SA"/>
      </w:rPr>
    </w:lvl>
  </w:abstractNum>
  <w:abstractNum w:abstractNumId="87">
    <w:nsid w:val="64A561D0"/>
    <w:multiLevelType w:val="multilevel"/>
    <w:tmpl w:val="DB142466"/>
    <w:lvl w:ilvl="0">
      <w:start w:val="3"/>
      <w:numFmt w:val="decimal"/>
      <w:lvlText w:val="%1"/>
      <w:lvlJc w:val="left"/>
      <w:pPr>
        <w:ind w:left="1561" w:hanging="423"/>
        <w:jc w:val="righ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6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23"/>
      </w:pPr>
      <w:rPr>
        <w:rFonts w:hint="default"/>
        <w:lang w:val="ru-RU" w:eastAsia="en-US" w:bidi="ar-SA"/>
      </w:rPr>
    </w:lvl>
  </w:abstractNum>
  <w:abstractNum w:abstractNumId="88">
    <w:nsid w:val="657B5D38"/>
    <w:multiLevelType w:val="multilevel"/>
    <w:tmpl w:val="DD5E1C36"/>
    <w:lvl w:ilvl="0">
      <w:start w:val="2"/>
      <w:numFmt w:val="decimal"/>
      <w:lvlText w:val="%1"/>
      <w:lvlJc w:val="left"/>
      <w:pPr>
        <w:ind w:left="191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89">
    <w:nsid w:val="65E13C57"/>
    <w:multiLevelType w:val="hybridMultilevel"/>
    <w:tmpl w:val="483CAD78"/>
    <w:lvl w:ilvl="0" w:tplc="6230638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B27D1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7FECE5E0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5FAF10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735C190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CDB8A8E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6207AB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B7804C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C2E27D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0">
    <w:nsid w:val="669A6D8C"/>
    <w:multiLevelType w:val="hybridMultilevel"/>
    <w:tmpl w:val="C298F026"/>
    <w:lvl w:ilvl="0" w:tplc="6708146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5480E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7210693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11A28E0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38CFC7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E7B8141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2898B01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8F30923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E227BA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1">
    <w:nsid w:val="69F65CD6"/>
    <w:multiLevelType w:val="hybridMultilevel"/>
    <w:tmpl w:val="85AEEBCA"/>
    <w:lvl w:ilvl="0" w:tplc="33F6D95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C0708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A2A593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F52CC2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6DBE9A8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F3E420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A48A69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9AA0AE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CD2482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2">
    <w:nsid w:val="6CA545BA"/>
    <w:multiLevelType w:val="hybridMultilevel"/>
    <w:tmpl w:val="7382D662"/>
    <w:lvl w:ilvl="0" w:tplc="EFD2090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4C50A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466671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1AE40D1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34A42D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F42034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9883BE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2B4E2D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5B26273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3">
    <w:nsid w:val="6D203674"/>
    <w:multiLevelType w:val="hybridMultilevel"/>
    <w:tmpl w:val="808842AE"/>
    <w:lvl w:ilvl="0" w:tplc="8DBABEF4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665F66">
      <w:numFmt w:val="bullet"/>
      <w:lvlText w:val="•"/>
      <w:lvlJc w:val="left"/>
      <w:pPr>
        <w:ind w:left="2094" w:hanging="286"/>
      </w:pPr>
      <w:rPr>
        <w:rFonts w:hint="default"/>
        <w:lang w:val="ru-RU" w:eastAsia="en-US" w:bidi="ar-SA"/>
      </w:rPr>
    </w:lvl>
    <w:lvl w:ilvl="2" w:tplc="52EEE02C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3" w:tplc="94FAC8A2">
      <w:numFmt w:val="bullet"/>
      <w:lvlText w:val="•"/>
      <w:lvlJc w:val="left"/>
      <w:pPr>
        <w:ind w:left="3924" w:hanging="286"/>
      </w:pPr>
      <w:rPr>
        <w:rFonts w:hint="default"/>
        <w:lang w:val="ru-RU" w:eastAsia="en-US" w:bidi="ar-SA"/>
      </w:rPr>
    </w:lvl>
    <w:lvl w:ilvl="4" w:tplc="74185916">
      <w:numFmt w:val="bullet"/>
      <w:lvlText w:val="•"/>
      <w:lvlJc w:val="left"/>
      <w:pPr>
        <w:ind w:left="4838" w:hanging="286"/>
      </w:pPr>
      <w:rPr>
        <w:rFonts w:hint="default"/>
        <w:lang w:val="ru-RU" w:eastAsia="en-US" w:bidi="ar-SA"/>
      </w:rPr>
    </w:lvl>
    <w:lvl w:ilvl="5" w:tplc="18AAA9C2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1EDC641C">
      <w:numFmt w:val="bullet"/>
      <w:lvlText w:val="•"/>
      <w:lvlJc w:val="left"/>
      <w:pPr>
        <w:ind w:left="6668" w:hanging="286"/>
      </w:pPr>
      <w:rPr>
        <w:rFonts w:hint="default"/>
        <w:lang w:val="ru-RU" w:eastAsia="en-US" w:bidi="ar-SA"/>
      </w:rPr>
    </w:lvl>
    <w:lvl w:ilvl="7" w:tplc="1C7C3242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7F9851AE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94">
    <w:nsid w:val="6D802118"/>
    <w:multiLevelType w:val="hybridMultilevel"/>
    <w:tmpl w:val="7C44C740"/>
    <w:lvl w:ilvl="0" w:tplc="91CEF95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48AC6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6200F5B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74BCDBB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49C8DF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DD8B5C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3A90F2A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133C2DE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8CBA62E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95">
    <w:nsid w:val="73775AB7"/>
    <w:multiLevelType w:val="hybridMultilevel"/>
    <w:tmpl w:val="DEBC5050"/>
    <w:lvl w:ilvl="0" w:tplc="95D48304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7644A2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766C8B04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BDC85C60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22741CC2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BF74564C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1ADE133E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6E9E2E02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6E38C5CA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96">
    <w:nsid w:val="76AA3132"/>
    <w:multiLevelType w:val="multilevel"/>
    <w:tmpl w:val="A78AD35A"/>
    <w:lvl w:ilvl="0">
      <w:start w:val="2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1" w:hanging="63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4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32"/>
      </w:pPr>
      <w:rPr>
        <w:rFonts w:hint="default"/>
        <w:lang w:val="ru-RU" w:eastAsia="en-US" w:bidi="ar-SA"/>
      </w:rPr>
    </w:lvl>
  </w:abstractNum>
  <w:abstractNum w:abstractNumId="97">
    <w:nsid w:val="77BC3B72"/>
    <w:multiLevelType w:val="hybridMultilevel"/>
    <w:tmpl w:val="A1ACDAE0"/>
    <w:lvl w:ilvl="0" w:tplc="850EC8B6">
      <w:numFmt w:val="bullet"/>
      <w:lvlText w:val=""/>
      <w:lvlJc w:val="left"/>
      <w:pPr>
        <w:ind w:left="3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3E8748">
      <w:numFmt w:val="bullet"/>
      <w:lvlText w:val="•"/>
      <w:lvlJc w:val="left"/>
      <w:pPr>
        <w:ind w:left="1339" w:hanging="286"/>
      </w:pPr>
      <w:rPr>
        <w:rFonts w:hint="default"/>
        <w:lang w:val="ru-RU" w:eastAsia="en-US" w:bidi="ar-SA"/>
      </w:rPr>
    </w:lvl>
    <w:lvl w:ilvl="2" w:tplc="392A6FEE">
      <w:numFmt w:val="bullet"/>
      <w:lvlText w:val="•"/>
      <w:lvlJc w:val="left"/>
      <w:pPr>
        <w:ind w:left="2339" w:hanging="286"/>
      </w:pPr>
      <w:rPr>
        <w:rFonts w:hint="default"/>
        <w:lang w:val="ru-RU" w:eastAsia="en-US" w:bidi="ar-SA"/>
      </w:rPr>
    </w:lvl>
    <w:lvl w:ilvl="3" w:tplc="9304650C">
      <w:numFmt w:val="bullet"/>
      <w:lvlText w:val="•"/>
      <w:lvlJc w:val="left"/>
      <w:pPr>
        <w:ind w:left="3338" w:hanging="286"/>
      </w:pPr>
      <w:rPr>
        <w:rFonts w:hint="default"/>
        <w:lang w:val="ru-RU" w:eastAsia="en-US" w:bidi="ar-SA"/>
      </w:rPr>
    </w:lvl>
    <w:lvl w:ilvl="4" w:tplc="FEBABD36">
      <w:numFmt w:val="bullet"/>
      <w:lvlText w:val="•"/>
      <w:lvlJc w:val="left"/>
      <w:pPr>
        <w:ind w:left="4338" w:hanging="286"/>
      </w:pPr>
      <w:rPr>
        <w:rFonts w:hint="default"/>
        <w:lang w:val="ru-RU" w:eastAsia="en-US" w:bidi="ar-SA"/>
      </w:rPr>
    </w:lvl>
    <w:lvl w:ilvl="5" w:tplc="6DFCFC68">
      <w:numFmt w:val="bullet"/>
      <w:lvlText w:val="•"/>
      <w:lvlJc w:val="left"/>
      <w:pPr>
        <w:ind w:left="5338" w:hanging="286"/>
      </w:pPr>
      <w:rPr>
        <w:rFonts w:hint="default"/>
        <w:lang w:val="ru-RU" w:eastAsia="en-US" w:bidi="ar-SA"/>
      </w:rPr>
    </w:lvl>
    <w:lvl w:ilvl="6" w:tplc="B31CD9AC">
      <w:numFmt w:val="bullet"/>
      <w:lvlText w:val="•"/>
      <w:lvlJc w:val="left"/>
      <w:pPr>
        <w:ind w:left="6337" w:hanging="286"/>
      </w:pPr>
      <w:rPr>
        <w:rFonts w:hint="default"/>
        <w:lang w:val="ru-RU" w:eastAsia="en-US" w:bidi="ar-SA"/>
      </w:rPr>
    </w:lvl>
    <w:lvl w:ilvl="7" w:tplc="465EFFB6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A5424664">
      <w:numFmt w:val="bullet"/>
      <w:lvlText w:val="•"/>
      <w:lvlJc w:val="left"/>
      <w:pPr>
        <w:ind w:left="8336" w:hanging="286"/>
      </w:pPr>
      <w:rPr>
        <w:rFonts w:hint="default"/>
        <w:lang w:val="ru-RU" w:eastAsia="en-US" w:bidi="ar-SA"/>
      </w:rPr>
    </w:lvl>
  </w:abstractNum>
  <w:abstractNum w:abstractNumId="98">
    <w:nsid w:val="78954653"/>
    <w:multiLevelType w:val="hybridMultilevel"/>
    <w:tmpl w:val="438A70DC"/>
    <w:lvl w:ilvl="0" w:tplc="002C06B0">
      <w:start w:val="3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4A20C0">
      <w:numFmt w:val="bullet"/>
      <w:lvlText w:val="•"/>
      <w:lvlJc w:val="left"/>
      <w:pPr>
        <w:ind w:left="2095" w:hanging="281"/>
      </w:pPr>
      <w:rPr>
        <w:rFonts w:hint="default"/>
        <w:lang w:val="ru-RU" w:eastAsia="en-US" w:bidi="ar-SA"/>
      </w:rPr>
    </w:lvl>
    <w:lvl w:ilvl="2" w:tplc="DAE88C12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3" w:tplc="0DAE30B4">
      <w:numFmt w:val="bullet"/>
      <w:lvlText w:val="•"/>
      <w:lvlJc w:val="left"/>
      <w:pPr>
        <w:ind w:left="3926" w:hanging="281"/>
      </w:pPr>
      <w:rPr>
        <w:rFonts w:hint="default"/>
        <w:lang w:val="ru-RU" w:eastAsia="en-US" w:bidi="ar-SA"/>
      </w:rPr>
    </w:lvl>
    <w:lvl w:ilvl="4" w:tplc="D82E0612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39028CA8">
      <w:numFmt w:val="bullet"/>
      <w:lvlText w:val="•"/>
      <w:lvlJc w:val="left"/>
      <w:pPr>
        <w:ind w:left="5758" w:hanging="281"/>
      </w:pPr>
      <w:rPr>
        <w:rFonts w:hint="default"/>
        <w:lang w:val="ru-RU" w:eastAsia="en-US" w:bidi="ar-SA"/>
      </w:rPr>
    </w:lvl>
    <w:lvl w:ilvl="6" w:tplc="8FC60766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7" w:tplc="1438FCB6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  <w:lvl w:ilvl="8" w:tplc="9FBA2174">
      <w:numFmt w:val="bullet"/>
      <w:lvlText w:val="•"/>
      <w:lvlJc w:val="left"/>
      <w:pPr>
        <w:ind w:left="8504" w:hanging="281"/>
      </w:pPr>
      <w:rPr>
        <w:rFonts w:hint="default"/>
        <w:lang w:val="ru-RU" w:eastAsia="en-US" w:bidi="ar-SA"/>
      </w:rPr>
    </w:lvl>
  </w:abstractNum>
  <w:abstractNum w:abstractNumId="99">
    <w:nsid w:val="78FB7754"/>
    <w:multiLevelType w:val="hybridMultilevel"/>
    <w:tmpl w:val="6BA03050"/>
    <w:lvl w:ilvl="0" w:tplc="DB363D8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7A13A8">
      <w:numFmt w:val="bullet"/>
      <w:lvlText w:val="•"/>
      <w:lvlJc w:val="left"/>
      <w:pPr>
        <w:ind w:left="1212" w:hanging="286"/>
      </w:pPr>
      <w:rPr>
        <w:rFonts w:hint="default"/>
        <w:lang w:val="ru-RU" w:eastAsia="en-US" w:bidi="ar-SA"/>
      </w:rPr>
    </w:lvl>
    <w:lvl w:ilvl="2" w:tplc="5838EB48">
      <w:numFmt w:val="bullet"/>
      <w:lvlText w:val="•"/>
      <w:lvlJc w:val="left"/>
      <w:pPr>
        <w:ind w:left="2224" w:hanging="286"/>
      </w:pPr>
      <w:rPr>
        <w:rFonts w:hint="default"/>
        <w:lang w:val="ru-RU" w:eastAsia="en-US" w:bidi="ar-SA"/>
      </w:rPr>
    </w:lvl>
    <w:lvl w:ilvl="3" w:tplc="B714211A">
      <w:numFmt w:val="bullet"/>
      <w:lvlText w:val="•"/>
      <w:lvlJc w:val="left"/>
      <w:pPr>
        <w:ind w:left="3236" w:hanging="286"/>
      </w:pPr>
      <w:rPr>
        <w:rFonts w:hint="default"/>
        <w:lang w:val="ru-RU" w:eastAsia="en-US" w:bidi="ar-SA"/>
      </w:rPr>
    </w:lvl>
    <w:lvl w:ilvl="4" w:tplc="384ACE20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5" w:tplc="3EC8EAB4">
      <w:numFmt w:val="bullet"/>
      <w:lvlText w:val="•"/>
      <w:lvlJc w:val="left"/>
      <w:pPr>
        <w:ind w:left="5261" w:hanging="286"/>
      </w:pPr>
      <w:rPr>
        <w:rFonts w:hint="default"/>
        <w:lang w:val="ru-RU" w:eastAsia="en-US" w:bidi="ar-SA"/>
      </w:rPr>
    </w:lvl>
    <w:lvl w:ilvl="6" w:tplc="7812E2A2">
      <w:numFmt w:val="bullet"/>
      <w:lvlText w:val="•"/>
      <w:lvlJc w:val="left"/>
      <w:pPr>
        <w:ind w:left="6273" w:hanging="286"/>
      </w:pPr>
      <w:rPr>
        <w:rFonts w:hint="default"/>
        <w:lang w:val="ru-RU" w:eastAsia="en-US" w:bidi="ar-SA"/>
      </w:rPr>
    </w:lvl>
    <w:lvl w:ilvl="7" w:tplc="14E62140">
      <w:numFmt w:val="bullet"/>
      <w:lvlText w:val="•"/>
      <w:lvlJc w:val="left"/>
      <w:pPr>
        <w:ind w:left="7286" w:hanging="286"/>
      </w:pPr>
      <w:rPr>
        <w:rFonts w:hint="default"/>
        <w:lang w:val="ru-RU" w:eastAsia="en-US" w:bidi="ar-SA"/>
      </w:rPr>
    </w:lvl>
    <w:lvl w:ilvl="8" w:tplc="E8D2760A">
      <w:numFmt w:val="bullet"/>
      <w:lvlText w:val="•"/>
      <w:lvlJc w:val="left"/>
      <w:pPr>
        <w:ind w:left="8298" w:hanging="286"/>
      </w:pPr>
      <w:rPr>
        <w:rFonts w:hint="default"/>
        <w:lang w:val="ru-RU" w:eastAsia="en-US" w:bidi="ar-SA"/>
      </w:rPr>
    </w:lvl>
  </w:abstractNum>
  <w:abstractNum w:abstractNumId="100">
    <w:nsid w:val="7A9A3996"/>
    <w:multiLevelType w:val="hybridMultilevel"/>
    <w:tmpl w:val="E09673F4"/>
    <w:lvl w:ilvl="0" w:tplc="F5FC7BE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3E118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CD49796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F4FC205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2C1EE73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0F38458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5DA204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268690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076DBD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01">
    <w:nsid w:val="7D26761F"/>
    <w:multiLevelType w:val="hybridMultilevel"/>
    <w:tmpl w:val="93D6EE3A"/>
    <w:lvl w:ilvl="0" w:tplc="DBDE577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881C32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40AD2B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4B0DE4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54E695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D104B6C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D9C4AD8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919A5A6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A304760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02">
    <w:nsid w:val="7D322D48"/>
    <w:multiLevelType w:val="hybridMultilevel"/>
    <w:tmpl w:val="C3E816EC"/>
    <w:lvl w:ilvl="0" w:tplc="DBE43BB2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3225CE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A52C0E3A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4DF8997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9A762156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51D486D2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B7F82926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F2A8A5EA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8CFAB85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num w:numId="1">
    <w:abstractNumId w:val="102"/>
  </w:num>
  <w:num w:numId="2">
    <w:abstractNumId w:val="51"/>
  </w:num>
  <w:num w:numId="3">
    <w:abstractNumId w:val="100"/>
  </w:num>
  <w:num w:numId="4">
    <w:abstractNumId w:val="11"/>
  </w:num>
  <w:num w:numId="5">
    <w:abstractNumId w:val="40"/>
  </w:num>
  <w:num w:numId="6">
    <w:abstractNumId w:val="89"/>
  </w:num>
  <w:num w:numId="7">
    <w:abstractNumId w:val="9"/>
  </w:num>
  <w:num w:numId="8">
    <w:abstractNumId w:val="68"/>
  </w:num>
  <w:num w:numId="9">
    <w:abstractNumId w:val="39"/>
  </w:num>
  <w:num w:numId="10">
    <w:abstractNumId w:val="55"/>
  </w:num>
  <w:num w:numId="11">
    <w:abstractNumId w:val="41"/>
  </w:num>
  <w:num w:numId="12">
    <w:abstractNumId w:val="57"/>
  </w:num>
  <w:num w:numId="13">
    <w:abstractNumId w:val="38"/>
  </w:num>
  <w:num w:numId="14">
    <w:abstractNumId w:val="66"/>
  </w:num>
  <w:num w:numId="15">
    <w:abstractNumId w:val="83"/>
  </w:num>
  <w:num w:numId="16">
    <w:abstractNumId w:val="25"/>
  </w:num>
  <w:num w:numId="17">
    <w:abstractNumId w:val="1"/>
  </w:num>
  <w:num w:numId="18">
    <w:abstractNumId w:val="10"/>
  </w:num>
  <w:num w:numId="19">
    <w:abstractNumId w:val="17"/>
  </w:num>
  <w:num w:numId="20">
    <w:abstractNumId w:val="26"/>
  </w:num>
  <w:num w:numId="21">
    <w:abstractNumId w:val="95"/>
  </w:num>
  <w:num w:numId="22">
    <w:abstractNumId w:val="59"/>
  </w:num>
  <w:num w:numId="23">
    <w:abstractNumId w:val="0"/>
  </w:num>
  <w:num w:numId="24">
    <w:abstractNumId w:val="74"/>
  </w:num>
  <w:num w:numId="25">
    <w:abstractNumId w:val="37"/>
  </w:num>
  <w:num w:numId="26">
    <w:abstractNumId w:val="16"/>
  </w:num>
  <w:num w:numId="27">
    <w:abstractNumId w:val="42"/>
  </w:num>
  <w:num w:numId="28">
    <w:abstractNumId w:val="53"/>
  </w:num>
  <w:num w:numId="29">
    <w:abstractNumId w:val="64"/>
  </w:num>
  <w:num w:numId="30">
    <w:abstractNumId w:val="19"/>
  </w:num>
  <w:num w:numId="31">
    <w:abstractNumId w:val="82"/>
  </w:num>
  <w:num w:numId="32">
    <w:abstractNumId w:val="20"/>
  </w:num>
  <w:num w:numId="33">
    <w:abstractNumId w:val="7"/>
  </w:num>
  <w:num w:numId="34">
    <w:abstractNumId w:val="61"/>
  </w:num>
  <w:num w:numId="35">
    <w:abstractNumId w:val="22"/>
  </w:num>
  <w:num w:numId="36">
    <w:abstractNumId w:val="63"/>
  </w:num>
  <w:num w:numId="37">
    <w:abstractNumId w:val="8"/>
  </w:num>
  <w:num w:numId="38">
    <w:abstractNumId w:val="65"/>
  </w:num>
  <w:num w:numId="39">
    <w:abstractNumId w:val="54"/>
  </w:num>
  <w:num w:numId="40">
    <w:abstractNumId w:val="60"/>
  </w:num>
  <w:num w:numId="41">
    <w:abstractNumId w:val="35"/>
  </w:num>
  <w:num w:numId="42">
    <w:abstractNumId w:val="21"/>
  </w:num>
  <w:num w:numId="43">
    <w:abstractNumId w:val="46"/>
  </w:num>
  <w:num w:numId="44">
    <w:abstractNumId w:val="49"/>
  </w:num>
  <w:num w:numId="45">
    <w:abstractNumId w:val="72"/>
  </w:num>
  <w:num w:numId="46">
    <w:abstractNumId w:val="33"/>
  </w:num>
  <w:num w:numId="47">
    <w:abstractNumId w:val="81"/>
  </w:num>
  <w:num w:numId="48">
    <w:abstractNumId w:val="75"/>
  </w:num>
  <w:num w:numId="49">
    <w:abstractNumId w:val="50"/>
  </w:num>
  <w:num w:numId="50">
    <w:abstractNumId w:val="69"/>
  </w:num>
  <w:num w:numId="51">
    <w:abstractNumId w:val="18"/>
  </w:num>
  <w:num w:numId="52">
    <w:abstractNumId w:val="27"/>
  </w:num>
  <w:num w:numId="53">
    <w:abstractNumId w:val="71"/>
  </w:num>
  <w:num w:numId="54">
    <w:abstractNumId w:val="80"/>
  </w:num>
  <w:num w:numId="55">
    <w:abstractNumId w:val="47"/>
  </w:num>
  <w:num w:numId="56">
    <w:abstractNumId w:val="73"/>
  </w:num>
  <w:num w:numId="57">
    <w:abstractNumId w:val="99"/>
  </w:num>
  <w:num w:numId="58">
    <w:abstractNumId w:val="79"/>
  </w:num>
  <w:num w:numId="59">
    <w:abstractNumId w:val="94"/>
  </w:num>
  <w:num w:numId="60">
    <w:abstractNumId w:val="34"/>
  </w:num>
  <w:num w:numId="61">
    <w:abstractNumId w:val="44"/>
  </w:num>
  <w:num w:numId="62">
    <w:abstractNumId w:val="29"/>
  </w:num>
  <w:num w:numId="63">
    <w:abstractNumId w:val="23"/>
  </w:num>
  <w:num w:numId="64">
    <w:abstractNumId w:val="30"/>
  </w:num>
  <w:num w:numId="65">
    <w:abstractNumId w:val="90"/>
  </w:num>
  <w:num w:numId="66">
    <w:abstractNumId w:val="98"/>
  </w:num>
  <w:num w:numId="67">
    <w:abstractNumId w:val="86"/>
  </w:num>
  <w:num w:numId="68">
    <w:abstractNumId w:val="78"/>
  </w:num>
  <w:num w:numId="69">
    <w:abstractNumId w:val="84"/>
  </w:num>
  <w:num w:numId="70">
    <w:abstractNumId w:val="4"/>
  </w:num>
  <w:num w:numId="71">
    <w:abstractNumId w:val="93"/>
  </w:num>
  <w:num w:numId="72">
    <w:abstractNumId w:val="97"/>
  </w:num>
  <w:num w:numId="73">
    <w:abstractNumId w:val="96"/>
  </w:num>
  <w:num w:numId="74">
    <w:abstractNumId w:val="36"/>
  </w:num>
  <w:num w:numId="75">
    <w:abstractNumId w:val="76"/>
  </w:num>
  <w:num w:numId="76">
    <w:abstractNumId w:val="6"/>
  </w:num>
  <w:num w:numId="77">
    <w:abstractNumId w:val="48"/>
  </w:num>
  <w:num w:numId="78">
    <w:abstractNumId w:val="70"/>
  </w:num>
  <w:num w:numId="79">
    <w:abstractNumId w:val="28"/>
  </w:num>
  <w:num w:numId="80">
    <w:abstractNumId w:val="24"/>
  </w:num>
  <w:num w:numId="81">
    <w:abstractNumId w:val="13"/>
  </w:num>
  <w:num w:numId="82">
    <w:abstractNumId w:val="92"/>
  </w:num>
  <w:num w:numId="83">
    <w:abstractNumId w:val="52"/>
  </w:num>
  <w:num w:numId="84">
    <w:abstractNumId w:val="3"/>
  </w:num>
  <w:num w:numId="85">
    <w:abstractNumId w:val="5"/>
  </w:num>
  <w:num w:numId="86">
    <w:abstractNumId w:val="32"/>
  </w:num>
  <w:num w:numId="87">
    <w:abstractNumId w:val="62"/>
  </w:num>
  <w:num w:numId="88">
    <w:abstractNumId w:val="56"/>
  </w:num>
  <w:num w:numId="89">
    <w:abstractNumId w:val="14"/>
  </w:num>
  <w:num w:numId="90">
    <w:abstractNumId w:val="31"/>
  </w:num>
  <w:num w:numId="91">
    <w:abstractNumId w:val="2"/>
  </w:num>
  <w:num w:numId="92">
    <w:abstractNumId w:val="101"/>
  </w:num>
  <w:num w:numId="93">
    <w:abstractNumId w:val="77"/>
  </w:num>
  <w:num w:numId="94">
    <w:abstractNumId w:val="91"/>
  </w:num>
  <w:num w:numId="95">
    <w:abstractNumId w:val="67"/>
  </w:num>
  <w:num w:numId="96">
    <w:abstractNumId w:val="58"/>
  </w:num>
  <w:num w:numId="97">
    <w:abstractNumId w:val="88"/>
  </w:num>
  <w:num w:numId="98">
    <w:abstractNumId w:val="12"/>
  </w:num>
  <w:num w:numId="99">
    <w:abstractNumId w:val="85"/>
  </w:num>
  <w:num w:numId="100">
    <w:abstractNumId w:val="43"/>
  </w:num>
  <w:num w:numId="101">
    <w:abstractNumId w:val="45"/>
  </w:num>
  <w:num w:numId="102">
    <w:abstractNumId w:val="87"/>
  </w:num>
  <w:num w:numId="103">
    <w:abstractNumId w:val="1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17"/>
    <w:rsid w:val="0000079B"/>
    <w:rsid w:val="0005705C"/>
    <w:rsid w:val="00181787"/>
    <w:rsid w:val="001D78B6"/>
    <w:rsid w:val="001F0006"/>
    <w:rsid w:val="002402FA"/>
    <w:rsid w:val="002D105C"/>
    <w:rsid w:val="00342410"/>
    <w:rsid w:val="003A21D0"/>
    <w:rsid w:val="003A7404"/>
    <w:rsid w:val="00411F17"/>
    <w:rsid w:val="00464D88"/>
    <w:rsid w:val="00474E85"/>
    <w:rsid w:val="0048124D"/>
    <w:rsid w:val="00496454"/>
    <w:rsid w:val="00573D1D"/>
    <w:rsid w:val="00645C3E"/>
    <w:rsid w:val="0070036E"/>
    <w:rsid w:val="007235EB"/>
    <w:rsid w:val="00772888"/>
    <w:rsid w:val="007A7224"/>
    <w:rsid w:val="0080044F"/>
    <w:rsid w:val="008A39D7"/>
    <w:rsid w:val="009D41AB"/>
    <w:rsid w:val="00A34DD2"/>
    <w:rsid w:val="00A7127C"/>
    <w:rsid w:val="00A84231"/>
    <w:rsid w:val="00C27EC6"/>
    <w:rsid w:val="00C73C56"/>
    <w:rsid w:val="00CE26EA"/>
    <w:rsid w:val="00D172D0"/>
    <w:rsid w:val="00D55479"/>
    <w:rsid w:val="00E057B8"/>
    <w:rsid w:val="00FA01F3"/>
    <w:rsid w:val="00FB5A82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C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E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C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E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8%D0%BA%D0%B8%D1%80%D1%81%D0%BA%D0%BE%D0%B5_%D0%BE%D1%82%D0%B4%D0%B5%D0%BB%D0%B5%D0%BD%D0%B8%D0%B5_%D0%9A%D1%83%D0%B9%D0%B1%D1%8B%D1%88%D0%B5%D0%B2%D1%81%D0%BA%D0%BE%D0%B9_%D0%B6%D0%B5%D0%BB%D0%B5%D0%B7%D0%BD%D0%BE%D0%B9_%D0%B4%D0%BE%D1%80%D0%BE%D0%B3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udov.net/4students/otvety-po-pos/drenazhi-gruntovyx-plotin-naznachenie-sxemy-osnovnyx-vidov-drenazhnyx-ustrojstv/" TargetMode="External"/><Relationship Id="rId12" Type="http://schemas.openxmlformats.org/officeDocument/2006/relationships/hyperlink" Target="http://base.garant.ru/1860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1%80%D0%BE%D0%BF%D0%B0%D1%87%D1%91%D0%B2%D0%BE_(%D1%81%D1%82%D0%B0%D0%BD%D1%86%D0%B8%D1%8F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3%D1%84%D0%B0_(%D1%81%D1%82%D0%B0%D0%BD%D1%86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1%88%D0%BA%D0%B8%D1%80%D1%81%D0%BA%D0%BE%D0%B5_%D0%BE%D1%82%D0%B4%D0%B5%D0%BB%D0%B5%D0%BD%D0%B8%D0%B5_%D0%9A%D1%83%D0%B9%D0%B1%D1%8B%D1%88%D0%B5%D0%B2%D1%81%D0%BA%D0%BE%D0%B9_%D0%B6%D0%B5%D0%BB%D0%B5%D0%B7%D0%BD%D0%BE%D0%B9_%D0%B4%D0%BE%D1%80%D0%BE%D0%B3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36531</Words>
  <Characters>208233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</vt:lpstr>
    </vt:vector>
  </TitlesOfParts>
  <Company/>
  <LinksUpToDate>false</LinksUpToDate>
  <CharactersWithSpaces>244276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</dc:title>
  <dc:creator>user</dc:creator>
  <cp:lastModifiedBy>Компьютер</cp:lastModifiedBy>
  <cp:revision>2</cp:revision>
  <dcterms:created xsi:type="dcterms:W3CDTF">2021-09-02T05:05:00Z</dcterms:created>
  <dcterms:modified xsi:type="dcterms:W3CDTF">2021-09-02T05:05:00Z</dcterms:modified>
</cp:coreProperties>
</file>